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Pr="00713D8F" w:rsidRDefault="006168E4" w:rsidP="0050402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713D8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w:t>
      </w:r>
      <w:r w:rsidRPr="00B16245">
        <w:rPr>
          <w:rFonts w:ascii="Palatino Linotype" w:eastAsia="Times New Roman" w:hAnsi="Palatino Linotype" w:cs="Arial"/>
          <w:color w:val="000000"/>
          <w:sz w:val="24"/>
          <w:szCs w:val="24"/>
          <w:lang w:eastAsia="es-MX"/>
        </w:rPr>
        <w:t>Personales del Estado de México y Municipios, con domicilio en Metepec, Estado de México, a</w:t>
      </w:r>
      <w:r w:rsidR="00FD6102">
        <w:rPr>
          <w:rFonts w:ascii="Palatino Linotype" w:eastAsia="Times New Roman" w:hAnsi="Palatino Linotype" w:cs="Arial"/>
          <w:color w:val="000000"/>
          <w:sz w:val="24"/>
          <w:szCs w:val="24"/>
          <w:lang w:eastAsia="es-MX"/>
        </w:rPr>
        <w:t xml:space="preserve"> </w:t>
      </w:r>
      <w:r w:rsidR="00D15031">
        <w:rPr>
          <w:rFonts w:ascii="Palatino Linotype" w:eastAsia="Times New Roman" w:hAnsi="Palatino Linotype" w:cs="Arial"/>
          <w:color w:val="000000"/>
          <w:sz w:val="24"/>
          <w:szCs w:val="24"/>
          <w:lang w:eastAsia="es-MX"/>
        </w:rPr>
        <w:t xml:space="preserve">dieciséis de enero </w:t>
      </w:r>
      <w:r w:rsidR="00107141">
        <w:rPr>
          <w:rFonts w:ascii="Palatino Linotype" w:eastAsia="Times New Roman" w:hAnsi="Palatino Linotype" w:cs="Arial"/>
          <w:color w:val="000000"/>
          <w:sz w:val="24"/>
          <w:szCs w:val="24"/>
          <w:lang w:eastAsia="es-MX"/>
        </w:rPr>
        <w:t>de</w:t>
      </w:r>
      <w:r w:rsidR="00D06CA0" w:rsidRPr="00B16245">
        <w:rPr>
          <w:rFonts w:ascii="Palatino Linotype" w:eastAsia="Times New Roman" w:hAnsi="Palatino Linotype" w:cs="Arial"/>
          <w:color w:val="000000"/>
          <w:sz w:val="24"/>
          <w:szCs w:val="24"/>
          <w:lang w:eastAsia="es-MX"/>
        </w:rPr>
        <w:t xml:space="preserve"> </w:t>
      </w:r>
      <w:r w:rsidRPr="00B16245">
        <w:rPr>
          <w:rFonts w:ascii="Palatino Linotype" w:eastAsia="Times New Roman" w:hAnsi="Palatino Linotype" w:cs="Arial"/>
          <w:color w:val="000000"/>
          <w:sz w:val="24"/>
          <w:szCs w:val="24"/>
          <w:lang w:eastAsia="es-MX"/>
        </w:rPr>
        <w:t>dos mil dieci</w:t>
      </w:r>
      <w:r w:rsidR="001C5654">
        <w:rPr>
          <w:rFonts w:ascii="Palatino Linotype" w:eastAsia="Times New Roman" w:hAnsi="Palatino Linotype" w:cs="Arial"/>
          <w:color w:val="000000"/>
          <w:sz w:val="24"/>
          <w:szCs w:val="24"/>
          <w:lang w:eastAsia="es-MX"/>
        </w:rPr>
        <w:t>nueve</w:t>
      </w:r>
      <w:r w:rsidRPr="00B16245">
        <w:rPr>
          <w:rFonts w:ascii="Palatino Linotype" w:eastAsia="Times New Roman" w:hAnsi="Palatino Linotype" w:cs="Arial"/>
          <w:color w:val="000000"/>
          <w:sz w:val="24"/>
          <w:szCs w:val="24"/>
          <w:lang w:eastAsia="es-MX"/>
        </w:rPr>
        <w:t>.</w:t>
      </w:r>
    </w:p>
    <w:p w:rsidR="006168E4" w:rsidRPr="00713D8F" w:rsidRDefault="006168E4" w:rsidP="00504023">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6168E4" w:rsidRPr="00713D8F" w:rsidRDefault="006168E4" w:rsidP="00504023">
      <w:pPr>
        <w:tabs>
          <w:tab w:val="left" w:pos="1701"/>
        </w:tabs>
        <w:spacing w:before="240" w:line="360" w:lineRule="auto"/>
        <w:jc w:val="both"/>
        <w:rPr>
          <w:rFonts w:ascii="Palatino Linotype" w:hAnsi="Palatino Linotype" w:cs="Arial"/>
          <w:sz w:val="24"/>
        </w:rPr>
      </w:pPr>
      <w:r w:rsidRPr="00713D8F">
        <w:rPr>
          <w:rFonts w:ascii="Palatino Linotype" w:hAnsi="Palatino Linotype" w:cs="Arial"/>
          <w:b/>
          <w:sz w:val="24"/>
        </w:rPr>
        <w:t>VISTO</w:t>
      </w:r>
      <w:r w:rsidR="00555012">
        <w:rPr>
          <w:rFonts w:ascii="Palatino Linotype" w:hAnsi="Palatino Linotype" w:cs="Arial"/>
          <w:b/>
          <w:sz w:val="24"/>
        </w:rPr>
        <w:t xml:space="preserve">S </w:t>
      </w:r>
      <w:r w:rsidR="00555012">
        <w:rPr>
          <w:rFonts w:ascii="Palatino Linotype" w:hAnsi="Palatino Linotype" w:cs="Arial"/>
          <w:sz w:val="24"/>
        </w:rPr>
        <w:t xml:space="preserve">los </w:t>
      </w:r>
      <w:r w:rsidRPr="00713D8F">
        <w:rPr>
          <w:rFonts w:ascii="Palatino Linotype" w:hAnsi="Palatino Linotype" w:cs="Arial"/>
          <w:sz w:val="24"/>
        </w:rPr>
        <w:t>expediente</w:t>
      </w:r>
      <w:r w:rsidR="00555012">
        <w:rPr>
          <w:rFonts w:ascii="Palatino Linotype" w:hAnsi="Palatino Linotype" w:cs="Arial"/>
          <w:sz w:val="24"/>
        </w:rPr>
        <w:t>s</w:t>
      </w:r>
      <w:r w:rsidRPr="00713D8F">
        <w:rPr>
          <w:rFonts w:ascii="Palatino Linotype" w:hAnsi="Palatino Linotype" w:cs="Arial"/>
          <w:sz w:val="24"/>
        </w:rPr>
        <w:t xml:space="preserve"> electrónico</w:t>
      </w:r>
      <w:r w:rsidR="00555012">
        <w:rPr>
          <w:rFonts w:ascii="Palatino Linotype" w:hAnsi="Palatino Linotype" w:cs="Arial"/>
          <w:sz w:val="24"/>
        </w:rPr>
        <w:t>s</w:t>
      </w:r>
      <w:r w:rsidRPr="00713D8F">
        <w:rPr>
          <w:rFonts w:ascii="Palatino Linotype" w:hAnsi="Palatino Linotype" w:cs="Arial"/>
          <w:sz w:val="24"/>
        </w:rPr>
        <w:t xml:space="preserve"> formado</w:t>
      </w:r>
      <w:r w:rsidR="00555012">
        <w:rPr>
          <w:rFonts w:ascii="Palatino Linotype" w:hAnsi="Palatino Linotype" w:cs="Arial"/>
          <w:sz w:val="24"/>
        </w:rPr>
        <w:t>s</w:t>
      </w:r>
      <w:r w:rsidRPr="00713D8F">
        <w:rPr>
          <w:rFonts w:ascii="Palatino Linotype" w:hAnsi="Palatino Linotype" w:cs="Arial"/>
          <w:sz w:val="24"/>
        </w:rPr>
        <w:t xml:space="preserve"> con motivo de</w:t>
      </w:r>
      <w:r w:rsidR="00BD24DD" w:rsidRPr="00713D8F">
        <w:rPr>
          <w:rFonts w:ascii="Palatino Linotype" w:hAnsi="Palatino Linotype" w:cs="Arial"/>
          <w:sz w:val="24"/>
        </w:rPr>
        <w:t xml:space="preserve"> </w:t>
      </w:r>
      <w:r w:rsidRPr="00713D8F">
        <w:rPr>
          <w:rFonts w:ascii="Palatino Linotype" w:hAnsi="Palatino Linotype" w:cs="Arial"/>
          <w:sz w:val="24"/>
        </w:rPr>
        <w:t>l</w:t>
      </w:r>
      <w:r w:rsidR="00BD24DD" w:rsidRPr="00713D8F">
        <w:rPr>
          <w:rFonts w:ascii="Palatino Linotype" w:hAnsi="Palatino Linotype" w:cs="Arial"/>
          <w:sz w:val="24"/>
        </w:rPr>
        <w:t>os</w:t>
      </w:r>
      <w:r w:rsidRPr="00713D8F">
        <w:rPr>
          <w:rFonts w:ascii="Palatino Linotype" w:hAnsi="Palatino Linotype" w:cs="Arial"/>
          <w:sz w:val="24"/>
        </w:rPr>
        <w:t xml:space="preserve"> recurso</w:t>
      </w:r>
      <w:r w:rsidR="00BD24DD" w:rsidRPr="00713D8F">
        <w:rPr>
          <w:rFonts w:ascii="Palatino Linotype" w:hAnsi="Palatino Linotype" w:cs="Arial"/>
          <w:sz w:val="24"/>
        </w:rPr>
        <w:t>s</w:t>
      </w:r>
      <w:r w:rsidRPr="00713D8F">
        <w:rPr>
          <w:rFonts w:ascii="Palatino Linotype" w:hAnsi="Palatino Linotype" w:cs="Arial"/>
          <w:sz w:val="24"/>
        </w:rPr>
        <w:t xml:space="preserve"> de revisión número</w:t>
      </w:r>
      <w:r w:rsidR="00BD24DD" w:rsidRPr="00713D8F">
        <w:rPr>
          <w:rFonts w:ascii="Palatino Linotype" w:hAnsi="Palatino Linotype" w:cs="Arial"/>
          <w:sz w:val="24"/>
        </w:rPr>
        <w:t xml:space="preserve">s </w:t>
      </w:r>
      <w:r w:rsidR="0069045D" w:rsidRPr="0069045D">
        <w:rPr>
          <w:rFonts w:ascii="Palatino Linotype" w:hAnsi="Palatino Linotype" w:cs="Arial"/>
          <w:b/>
          <w:sz w:val="24"/>
        </w:rPr>
        <w:t>0</w:t>
      </w:r>
      <w:r w:rsidR="00AC7143">
        <w:rPr>
          <w:rFonts w:ascii="Palatino Linotype" w:hAnsi="Palatino Linotype" w:cs="Arial"/>
          <w:b/>
          <w:sz w:val="24"/>
        </w:rPr>
        <w:t>4195</w:t>
      </w:r>
      <w:r w:rsidR="00D06CA0" w:rsidRPr="00713D8F">
        <w:rPr>
          <w:rFonts w:ascii="Palatino Linotype" w:hAnsi="Palatino Linotype" w:cs="Arial"/>
          <w:b/>
          <w:bCs/>
          <w:sz w:val="24"/>
          <w:lang w:eastAsia="es-MX"/>
        </w:rPr>
        <w:t>/INFOEM/IP/RR/201</w:t>
      </w:r>
      <w:r w:rsidR="00BA28D7">
        <w:rPr>
          <w:rFonts w:ascii="Palatino Linotype" w:hAnsi="Palatino Linotype" w:cs="Arial"/>
          <w:b/>
          <w:bCs/>
          <w:sz w:val="24"/>
          <w:lang w:eastAsia="es-MX"/>
        </w:rPr>
        <w:t xml:space="preserve">8, </w:t>
      </w:r>
      <w:r w:rsidR="00BA28D7" w:rsidRPr="0069045D">
        <w:rPr>
          <w:rFonts w:ascii="Palatino Linotype" w:hAnsi="Palatino Linotype" w:cs="Arial"/>
          <w:b/>
          <w:sz w:val="24"/>
        </w:rPr>
        <w:t>0</w:t>
      </w:r>
      <w:r w:rsidR="00AC7143">
        <w:rPr>
          <w:rFonts w:ascii="Palatino Linotype" w:hAnsi="Palatino Linotype" w:cs="Arial"/>
          <w:b/>
          <w:sz w:val="24"/>
        </w:rPr>
        <w:t>4196</w:t>
      </w:r>
      <w:r w:rsidR="00BA28D7" w:rsidRPr="00713D8F">
        <w:rPr>
          <w:rFonts w:ascii="Palatino Linotype" w:hAnsi="Palatino Linotype" w:cs="Arial"/>
          <w:b/>
          <w:bCs/>
          <w:sz w:val="24"/>
          <w:lang w:eastAsia="es-MX"/>
        </w:rPr>
        <w:t>/INFOEM/IP/RR/201</w:t>
      </w:r>
      <w:r w:rsidR="00BA28D7">
        <w:rPr>
          <w:rFonts w:ascii="Palatino Linotype" w:hAnsi="Palatino Linotype" w:cs="Arial"/>
          <w:b/>
          <w:bCs/>
          <w:sz w:val="24"/>
          <w:lang w:eastAsia="es-MX"/>
        </w:rPr>
        <w:t xml:space="preserve">8, </w:t>
      </w:r>
      <w:r w:rsidR="00BA28D7" w:rsidRPr="0069045D">
        <w:rPr>
          <w:rFonts w:ascii="Palatino Linotype" w:hAnsi="Palatino Linotype" w:cs="Arial"/>
          <w:b/>
          <w:sz w:val="24"/>
        </w:rPr>
        <w:t>0</w:t>
      </w:r>
      <w:r w:rsidR="00AC7143">
        <w:rPr>
          <w:rFonts w:ascii="Palatino Linotype" w:hAnsi="Palatino Linotype" w:cs="Arial"/>
          <w:b/>
          <w:sz w:val="24"/>
        </w:rPr>
        <w:t>4197</w:t>
      </w:r>
      <w:r w:rsidR="00BA28D7" w:rsidRPr="00713D8F">
        <w:rPr>
          <w:rFonts w:ascii="Palatino Linotype" w:hAnsi="Palatino Linotype" w:cs="Arial"/>
          <w:b/>
          <w:bCs/>
          <w:sz w:val="24"/>
          <w:lang w:eastAsia="es-MX"/>
        </w:rPr>
        <w:t>/INFOEM/IP/RR/201</w:t>
      </w:r>
      <w:r w:rsidR="00BA28D7">
        <w:rPr>
          <w:rFonts w:ascii="Palatino Linotype" w:hAnsi="Palatino Linotype" w:cs="Arial"/>
          <w:b/>
          <w:bCs/>
          <w:sz w:val="24"/>
          <w:lang w:eastAsia="es-MX"/>
        </w:rPr>
        <w:t xml:space="preserve">8, </w:t>
      </w:r>
      <w:r w:rsidR="00BA28D7" w:rsidRPr="0069045D">
        <w:rPr>
          <w:rFonts w:ascii="Palatino Linotype" w:hAnsi="Palatino Linotype" w:cs="Arial"/>
          <w:b/>
          <w:sz w:val="24"/>
        </w:rPr>
        <w:t>0</w:t>
      </w:r>
      <w:r w:rsidR="00AC7143">
        <w:rPr>
          <w:rFonts w:ascii="Palatino Linotype" w:hAnsi="Palatino Linotype" w:cs="Arial"/>
          <w:b/>
          <w:sz w:val="24"/>
        </w:rPr>
        <w:t>4198</w:t>
      </w:r>
      <w:r w:rsidR="00BA28D7" w:rsidRPr="00713D8F">
        <w:rPr>
          <w:rFonts w:ascii="Palatino Linotype" w:hAnsi="Palatino Linotype" w:cs="Arial"/>
          <w:b/>
          <w:bCs/>
          <w:sz w:val="24"/>
          <w:lang w:eastAsia="es-MX"/>
        </w:rPr>
        <w:t>/INFOEM/IP/RR/201</w:t>
      </w:r>
      <w:r w:rsidR="00BA28D7">
        <w:rPr>
          <w:rFonts w:ascii="Palatino Linotype" w:hAnsi="Palatino Linotype" w:cs="Arial"/>
          <w:b/>
          <w:bCs/>
          <w:sz w:val="24"/>
          <w:lang w:eastAsia="es-MX"/>
        </w:rPr>
        <w:t xml:space="preserve">8, </w:t>
      </w:r>
      <w:r w:rsidR="00BA28D7" w:rsidRPr="0069045D">
        <w:rPr>
          <w:rFonts w:ascii="Palatino Linotype" w:hAnsi="Palatino Linotype" w:cs="Arial"/>
          <w:b/>
          <w:sz w:val="24"/>
        </w:rPr>
        <w:t>0</w:t>
      </w:r>
      <w:r w:rsidR="00AC7143">
        <w:rPr>
          <w:rFonts w:ascii="Palatino Linotype" w:hAnsi="Palatino Linotype" w:cs="Arial"/>
          <w:b/>
          <w:sz w:val="24"/>
        </w:rPr>
        <w:t>4199</w:t>
      </w:r>
      <w:r w:rsidR="00BA28D7" w:rsidRPr="00713D8F">
        <w:rPr>
          <w:rFonts w:ascii="Palatino Linotype" w:hAnsi="Palatino Linotype" w:cs="Arial"/>
          <w:b/>
          <w:bCs/>
          <w:sz w:val="24"/>
          <w:lang w:eastAsia="es-MX"/>
        </w:rPr>
        <w:t>/INFOEM/IP/RR/201</w:t>
      </w:r>
      <w:r w:rsidR="00BA28D7">
        <w:rPr>
          <w:rFonts w:ascii="Palatino Linotype" w:hAnsi="Palatino Linotype" w:cs="Arial"/>
          <w:b/>
          <w:bCs/>
          <w:sz w:val="24"/>
          <w:lang w:eastAsia="es-MX"/>
        </w:rPr>
        <w:t xml:space="preserve">8, </w:t>
      </w:r>
      <w:r w:rsidR="00BA28D7" w:rsidRPr="0069045D">
        <w:rPr>
          <w:rFonts w:ascii="Palatino Linotype" w:hAnsi="Palatino Linotype" w:cs="Arial"/>
          <w:b/>
          <w:sz w:val="24"/>
        </w:rPr>
        <w:t>0</w:t>
      </w:r>
      <w:r w:rsidR="00AC7143">
        <w:rPr>
          <w:rFonts w:ascii="Palatino Linotype" w:hAnsi="Palatino Linotype" w:cs="Arial"/>
          <w:b/>
          <w:sz w:val="24"/>
        </w:rPr>
        <w:t>4200</w:t>
      </w:r>
      <w:r w:rsidR="00BA28D7" w:rsidRPr="00713D8F">
        <w:rPr>
          <w:rFonts w:ascii="Palatino Linotype" w:hAnsi="Palatino Linotype" w:cs="Arial"/>
          <w:b/>
          <w:bCs/>
          <w:sz w:val="24"/>
          <w:lang w:eastAsia="es-MX"/>
        </w:rPr>
        <w:t>/INFOEM/IP/RR/201</w:t>
      </w:r>
      <w:r w:rsidR="00BA28D7">
        <w:rPr>
          <w:rFonts w:ascii="Palatino Linotype" w:hAnsi="Palatino Linotype" w:cs="Arial"/>
          <w:b/>
          <w:bCs/>
          <w:sz w:val="24"/>
          <w:lang w:eastAsia="es-MX"/>
        </w:rPr>
        <w:t xml:space="preserve">8, </w:t>
      </w:r>
      <w:r w:rsidR="00BA28D7" w:rsidRPr="0069045D">
        <w:rPr>
          <w:rFonts w:ascii="Palatino Linotype" w:hAnsi="Palatino Linotype" w:cs="Arial"/>
          <w:b/>
          <w:sz w:val="24"/>
        </w:rPr>
        <w:t>0</w:t>
      </w:r>
      <w:r w:rsidR="00AC7143">
        <w:rPr>
          <w:rFonts w:ascii="Palatino Linotype" w:hAnsi="Palatino Linotype" w:cs="Arial"/>
          <w:b/>
          <w:sz w:val="24"/>
        </w:rPr>
        <w:t>4201</w:t>
      </w:r>
      <w:r w:rsidR="00BA28D7" w:rsidRPr="00713D8F">
        <w:rPr>
          <w:rFonts w:ascii="Palatino Linotype" w:hAnsi="Palatino Linotype" w:cs="Arial"/>
          <w:b/>
          <w:bCs/>
          <w:sz w:val="24"/>
          <w:lang w:eastAsia="es-MX"/>
        </w:rPr>
        <w:t>/INFOEM/IP/RR/201</w:t>
      </w:r>
      <w:r w:rsidR="00BA28D7">
        <w:rPr>
          <w:rFonts w:ascii="Palatino Linotype" w:hAnsi="Palatino Linotype" w:cs="Arial"/>
          <w:b/>
          <w:bCs/>
          <w:sz w:val="24"/>
          <w:lang w:eastAsia="es-MX"/>
        </w:rPr>
        <w:t>8,</w:t>
      </w:r>
      <w:r w:rsidR="00BA28D7" w:rsidRPr="00BA28D7">
        <w:rPr>
          <w:rFonts w:ascii="Palatino Linotype" w:hAnsi="Palatino Linotype" w:cs="Arial"/>
          <w:b/>
          <w:sz w:val="24"/>
        </w:rPr>
        <w:t xml:space="preserve"> </w:t>
      </w:r>
      <w:r w:rsidR="00BA28D7" w:rsidRPr="0069045D">
        <w:rPr>
          <w:rFonts w:ascii="Palatino Linotype" w:hAnsi="Palatino Linotype" w:cs="Arial"/>
          <w:b/>
          <w:sz w:val="24"/>
        </w:rPr>
        <w:t>0</w:t>
      </w:r>
      <w:r w:rsidR="00AC7143">
        <w:rPr>
          <w:rFonts w:ascii="Palatino Linotype" w:hAnsi="Palatino Linotype" w:cs="Arial"/>
          <w:b/>
          <w:sz w:val="24"/>
        </w:rPr>
        <w:t>4202</w:t>
      </w:r>
      <w:r w:rsidR="00BA28D7" w:rsidRPr="00713D8F">
        <w:rPr>
          <w:rFonts w:ascii="Palatino Linotype" w:hAnsi="Palatino Linotype" w:cs="Arial"/>
          <w:b/>
          <w:bCs/>
          <w:sz w:val="24"/>
          <w:lang w:eastAsia="es-MX"/>
        </w:rPr>
        <w:t>/INFOEM/IP/RR/201</w:t>
      </w:r>
      <w:r w:rsidR="00BA28D7">
        <w:rPr>
          <w:rFonts w:ascii="Palatino Linotype" w:hAnsi="Palatino Linotype" w:cs="Arial"/>
          <w:b/>
          <w:bCs/>
          <w:sz w:val="24"/>
          <w:lang w:eastAsia="es-MX"/>
        </w:rPr>
        <w:t xml:space="preserve">8,  </w:t>
      </w:r>
      <w:r w:rsidR="00BA28D7" w:rsidRPr="0069045D">
        <w:rPr>
          <w:rFonts w:ascii="Palatino Linotype" w:hAnsi="Palatino Linotype" w:cs="Arial"/>
          <w:b/>
          <w:sz w:val="24"/>
        </w:rPr>
        <w:t>0</w:t>
      </w:r>
      <w:r w:rsidR="00AC7143">
        <w:rPr>
          <w:rFonts w:ascii="Palatino Linotype" w:hAnsi="Palatino Linotype" w:cs="Arial"/>
          <w:b/>
          <w:sz w:val="24"/>
        </w:rPr>
        <w:t>4203</w:t>
      </w:r>
      <w:r w:rsidR="00BA28D7">
        <w:rPr>
          <w:rFonts w:ascii="Palatino Linotype" w:hAnsi="Palatino Linotype" w:cs="Arial"/>
          <w:b/>
          <w:sz w:val="24"/>
        </w:rPr>
        <w:t>/</w:t>
      </w:r>
      <w:r w:rsidR="00BA28D7" w:rsidRPr="00713D8F">
        <w:rPr>
          <w:rFonts w:ascii="Palatino Linotype" w:hAnsi="Palatino Linotype" w:cs="Arial"/>
          <w:b/>
          <w:bCs/>
          <w:sz w:val="24"/>
          <w:lang w:eastAsia="es-MX"/>
        </w:rPr>
        <w:t>INFOEM/IP/RR/201</w:t>
      </w:r>
      <w:r w:rsidR="00BA28D7">
        <w:rPr>
          <w:rFonts w:ascii="Palatino Linotype" w:hAnsi="Palatino Linotype" w:cs="Arial"/>
          <w:b/>
          <w:bCs/>
          <w:sz w:val="24"/>
          <w:lang w:eastAsia="es-MX"/>
        </w:rPr>
        <w:t>8</w:t>
      </w:r>
      <w:r w:rsidR="004612FB">
        <w:rPr>
          <w:rFonts w:ascii="Palatino Linotype" w:hAnsi="Palatino Linotype" w:cs="Arial"/>
          <w:b/>
          <w:bCs/>
          <w:sz w:val="24"/>
          <w:lang w:eastAsia="es-MX"/>
        </w:rPr>
        <w:t xml:space="preserve">, </w:t>
      </w:r>
      <w:r w:rsidR="004612FB" w:rsidRPr="0069045D">
        <w:rPr>
          <w:rFonts w:ascii="Palatino Linotype" w:hAnsi="Palatino Linotype" w:cs="Arial"/>
          <w:b/>
          <w:sz w:val="24"/>
        </w:rPr>
        <w:t>0</w:t>
      </w:r>
      <w:r w:rsidR="00AC7143">
        <w:rPr>
          <w:rFonts w:ascii="Palatino Linotype" w:hAnsi="Palatino Linotype" w:cs="Arial"/>
          <w:b/>
          <w:sz w:val="24"/>
        </w:rPr>
        <w:t>4204</w:t>
      </w:r>
      <w:r w:rsidR="004612FB">
        <w:rPr>
          <w:rFonts w:ascii="Palatino Linotype" w:hAnsi="Palatino Linotype" w:cs="Arial"/>
          <w:b/>
          <w:sz w:val="24"/>
        </w:rPr>
        <w:t>/</w:t>
      </w:r>
      <w:r w:rsidR="004612FB" w:rsidRPr="00713D8F">
        <w:rPr>
          <w:rFonts w:ascii="Palatino Linotype" w:hAnsi="Palatino Linotype" w:cs="Arial"/>
          <w:b/>
          <w:bCs/>
          <w:sz w:val="24"/>
          <w:lang w:eastAsia="es-MX"/>
        </w:rPr>
        <w:t>INFOEM/IP/RR/201</w:t>
      </w:r>
      <w:r w:rsidR="004612FB">
        <w:rPr>
          <w:rFonts w:ascii="Palatino Linotype" w:hAnsi="Palatino Linotype" w:cs="Arial"/>
          <w:b/>
          <w:bCs/>
          <w:sz w:val="24"/>
          <w:lang w:eastAsia="es-MX"/>
        </w:rPr>
        <w:t>8</w:t>
      </w:r>
      <w:r w:rsidR="00AC7143">
        <w:rPr>
          <w:rFonts w:ascii="Palatino Linotype" w:hAnsi="Palatino Linotype" w:cs="Arial"/>
          <w:b/>
          <w:bCs/>
          <w:sz w:val="24"/>
          <w:lang w:eastAsia="es-MX"/>
        </w:rPr>
        <w:t xml:space="preserve"> </w:t>
      </w:r>
      <w:r w:rsidR="008B6B4F" w:rsidRPr="00AC7143">
        <w:rPr>
          <w:rFonts w:ascii="Palatino Linotype" w:hAnsi="Palatino Linotype" w:cs="Arial"/>
          <w:bCs/>
          <w:sz w:val="24"/>
          <w:lang w:eastAsia="es-MX"/>
        </w:rPr>
        <w:t>y</w:t>
      </w:r>
      <w:r w:rsidR="008B6B4F" w:rsidRPr="00713D8F">
        <w:rPr>
          <w:rFonts w:ascii="Palatino Linotype" w:hAnsi="Palatino Linotype" w:cs="Arial"/>
          <w:b/>
          <w:bCs/>
          <w:sz w:val="24"/>
          <w:lang w:eastAsia="es-MX"/>
        </w:rPr>
        <w:t xml:space="preserve"> 0</w:t>
      </w:r>
      <w:r w:rsidR="00AC7143">
        <w:rPr>
          <w:rFonts w:ascii="Palatino Linotype" w:hAnsi="Palatino Linotype" w:cs="Arial"/>
          <w:b/>
          <w:bCs/>
          <w:sz w:val="24"/>
          <w:lang w:eastAsia="es-MX"/>
        </w:rPr>
        <w:t>4205</w:t>
      </w:r>
      <w:r w:rsidR="00BD24DD" w:rsidRPr="00713D8F">
        <w:rPr>
          <w:rFonts w:ascii="Palatino Linotype" w:hAnsi="Palatino Linotype" w:cs="Arial"/>
          <w:b/>
          <w:bCs/>
          <w:sz w:val="24"/>
          <w:lang w:eastAsia="es-MX"/>
        </w:rPr>
        <w:t>/INFOEM/IP/RR/201</w:t>
      </w:r>
      <w:r w:rsidR="00BA28D7">
        <w:rPr>
          <w:rFonts w:ascii="Palatino Linotype" w:hAnsi="Palatino Linotype" w:cs="Arial"/>
          <w:b/>
          <w:bCs/>
          <w:sz w:val="24"/>
          <w:lang w:eastAsia="es-MX"/>
        </w:rPr>
        <w:t>8</w:t>
      </w:r>
      <w:r w:rsidRPr="00713D8F">
        <w:rPr>
          <w:rFonts w:ascii="Palatino Linotype" w:hAnsi="Palatino Linotype" w:cs="Arial"/>
          <w:sz w:val="24"/>
        </w:rPr>
        <w:t xml:space="preserve">, </w:t>
      </w:r>
      <w:r w:rsidRPr="00713D8F">
        <w:rPr>
          <w:rFonts w:ascii="Palatino Linotype" w:hAnsi="Palatino Linotype" w:cs="Arial"/>
          <w:sz w:val="24"/>
          <w:szCs w:val="24"/>
        </w:rPr>
        <w:t>interpuesto</w:t>
      </w:r>
      <w:r w:rsidR="008B6B4F" w:rsidRPr="00713D8F">
        <w:rPr>
          <w:rFonts w:ascii="Palatino Linotype" w:hAnsi="Palatino Linotype" w:cs="Arial"/>
          <w:sz w:val="24"/>
          <w:szCs w:val="24"/>
        </w:rPr>
        <w:t>s</w:t>
      </w:r>
      <w:r w:rsidRPr="00713D8F">
        <w:rPr>
          <w:rFonts w:ascii="Palatino Linotype" w:hAnsi="Palatino Linotype" w:cs="Arial"/>
          <w:sz w:val="24"/>
          <w:szCs w:val="24"/>
        </w:rPr>
        <w:t xml:space="preserve"> por l</w:t>
      </w:r>
      <w:r w:rsidR="00AC7143">
        <w:rPr>
          <w:rFonts w:ascii="Palatino Linotype" w:hAnsi="Palatino Linotype" w:cs="Arial"/>
          <w:sz w:val="24"/>
          <w:szCs w:val="24"/>
        </w:rPr>
        <w:t>a</w:t>
      </w:r>
      <w:r w:rsidRPr="00713D8F">
        <w:rPr>
          <w:rFonts w:ascii="Palatino Linotype" w:hAnsi="Palatino Linotype" w:cs="Arial"/>
          <w:sz w:val="24"/>
          <w:szCs w:val="24"/>
        </w:rPr>
        <w:t xml:space="preserve"> </w:t>
      </w:r>
      <w:r w:rsidRPr="00713D8F">
        <w:rPr>
          <w:rFonts w:ascii="Palatino Linotype" w:hAnsi="Palatino Linotype" w:cs="Arial"/>
          <w:b/>
          <w:sz w:val="24"/>
          <w:szCs w:val="24"/>
        </w:rPr>
        <w:t xml:space="preserve">C. </w:t>
      </w:r>
      <w:r w:rsidR="00D3509B">
        <w:rPr>
          <w:rFonts w:ascii="Palatino Linotype" w:hAnsi="Palatino Linotype" w:cs="Arial"/>
          <w:b/>
          <w:sz w:val="24"/>
          <w:szCs w:val="24"/>
        </w:rPr>
        <w:t>XXXXXXXXXXXXXXXXXX</w:t>
      </w:r>
      <w:r w:rsidR="00DF2C06">
        <w:rPr>
          <w:rFonts w:ascii="Palatino Linotype" w:hAnsi="Palatino Linotype" w:cs="Arial"/>
          <w:b/>
          <w:sz w:val="24"/>
          <w:szCs w:val="24"/>
        </w:rPr>
        <w:t xml:space="preserve"> </w:t>
      </w:r>
      <w:r w:rsidRPr="00713D8F">
        <w:rPr>
          <w:rFonts w:ascii="Palatino Linotype" w:hAnsi="Palatino Linotype" w:cs="Arial"/>
          <w:sz w:val="24"/>
          <w:szCs w:val="24"/>
        </w:rPr>
        <w:t>en lo sucesivo</w:t>
      </w:r>
      <w:r w:rsidR="00BA28D7">
        <w:rPr>
          <w:rFonts w:ascii="Palatino Linotype" w:hAnsi="Palatino Linotype" w:cs="Arial"/>
          <w:sz w:val="24"/>
          <w:szCs w:val="24"/>
        </w:rPr>
        <w:t xml:space="preserve"> l</w:t>
      </w:r>
      <w:r w:rsidR="00DE6E59">
        <w:rPr>
          <w:rFonts w:ascii="Palatino Linotype" w:hAnsi="Palatino Linotype" w:cs="Arial"/>
          <w:sz w:val="24"/>
          <w:szCs w:val="24"/>
        </w:rPr>
        <w:t>a</w:t>
      </w:r>
      <w:r w:rsidRPr="00713D8F">
        <w:rPr>
          <w:rFonts w:ascii="Palatino Linotype" w:hAnsi="Palatino Linotype" w:cs="Arial"/>
          <w:b/>
          <w:sz w:val="24"/>
          <w:szCs w:val="24"/>
        </w:rPr>
        <w:t xml:space="preserve"> Recurrente</w:t>
      </w:r>
      <w:r w:rsidRPr="00713D8F">
        <w:rPr>
          <w:rFonts w:ascii="Palatino Linotype" w:hAnsi="Palatino Linotype" w:cs="Arial"/>
          <w:sz w:val="24"/>
          <w:szCs w:val="24"/>
        </w:rPr>
        <w:t>, en contra de la</w:t>
      </w:r>
      <w:r w:rsidR="00BE4820" w:rsidRPr="00713D8F">
        <w:rPr>
          <w:rFonts w:ascii="Palatino Linotype" w:hAnsi="Palatino Linotype" w:cs="Arial"/>
          <w:sz w:val="24"/>
          <w:szCs w:val="24"/>
        </w:rPr>
        <w:t>s</w:t>
      </w:r>
      <w:r w:rsidRPr="00713D8F">
        <w:rPr>
          <w:rFonts w:ascii="Palatino Linotype" w:hAnsi="Palatino Linotype" w:cs="Arial"/>
          <w:sz w:val="24"/>
          <w:szCs w:val="24"/>
        </w:rPr>
        <w:t xml:space="preserve"> respuesta</w:t>
      </w:r>
      <w:r w:rsidR="00BE4820" w:rsidRPr="00713D8F">
        <w:rPr>
          <w:rFonts w:ascii="Palatino Linotype" w:hAnsi="Palatino Linotype" w:cs="Arial"/>
          <w:sz w:val="24"/>
          <w:szCs w:val="24"/>
        </w:rPr>
        <w:t>s</w:t>
      </w:r>
      <w:r w:rsidRPr="00713D8F">
        <w:rPr>
          <w:rFonts w:ascii="Palatino Linotype" w:hAnsi="Palatino Linotype" w:cs="Arial"/>
          <w:sz w:val="24"/>
          <w:szCs w:val="24"/>
        </w:rPr>
        <w:t xml:space="preserve"> de</w:t>
      </w:r>
      <w:r w:rsidR="00BA28D7">
        <w:rPr>
          <w:rFonts w:ascii="Palatino Linotype" w:hAnsi="Palatino Linotype" w:cs="Arial"/>
          <w:sz w:val="24"/>
          <w:szCs w:val="24"/>
        </w:rPr>
        <w:t xml:space="preserve"> </w:t>
      </w:r>
      <w:r w:rsidRPr="00713D8F">
        <w:rPr>
          <w:rFonts w:ascii="Palatino Linotype" w:hAnsi="Palatino Linotype" w:cs="Arial"/>
          <w:sz w:val="24"/>
          <w:szCs w:val="24"/>
        </w:rPr>
        <w:t>l</w:t>
      </w:r>
      <w:r w:rsidR="00BA28D7">
        <w:rPr>
          <w:rFonts w:ascii="Palatino Linotype" w:hAnsi="Palatino Linotype" w:cs="Arial"/>
          <w:sz w:val="24"/>
          <w:szCs w:val="24"/>
        </w:rPr>
        <w:t xml:space="preserve">a </w:t>
      </w:r>
      <w:r w:rsidR="00863D32">
        <w:rPr>
          <w:rFonts w:ascii="Palatino Linotype" w:hAnsi="Palatino Linotype" w:cs="Arial"/>
          <w:sz w:val="24"/>
          <w:szCs w:val="24"/>
        </w:rPr>
        <w:t xml:space="preserve"> </w:t>
      </w:r>
      <w:r w:rsidR="00BA28D7">
        <w:rPr>
          <w:rFonts w:ascii="Palatino Linotype" w:hAnsi="Palatino Linotype" w:cs="Arial"/>
          <w:b/>
          <w:sz w:val="24"/>
          <w:szCs w:val="24"/>
        </w:rPr>
        <w:t>Universidad Politécnica del Valle de Toluca</w:t>
      </w:r>
      <w:r w:rsidRPr="00713D8F">
        <w:rPr>
          <w:rFonts w:ascii="Palatino Linotype" w:hAnsi="Palatino Linotype" w:cs="Arial"/>
          <w:sz w:val="24"/>
          <w:szCs w:val="24"/>
        </w:rPr>
        <w:t>, en lo subsecuente</w:t>
      </w:r>
      <w:r w:rsidR="00BA28D7">
        <w:rPr>
          <w:rFonts w:ascii="Palatino Linotype" w:hAnsi="Palatino Linotype" w:cs="Arial"/>
          <w:sz w:val="24"/>
          <w:szCs w:val="24"/>
        </w:rPr>
        <w:t xml:space="preserve"> el</w:t>
      </w:r>
      <w:r w:rsidRPr="00713D8F">
        <w:rPr>
          <w:rFonts w:ascii="Palatino Linotype" w:hAnsi="Palatino Linotype" w:cs="Arial"/>
          <w:b/>
          <w:sz w:val="24"/>
          <w:szCs w:val="24"/>
        </w:rPr>
        <w:t xml:space="preserve"> Sujeto Obligado, </w:t>
      </w:r>
      <w:r w:rsidRPr="00713D8F">
        <w:rPr>
          <w:rFonts w:ascii="Palatino Linotype" w:hAnsi="Palatino Linotype" w:cs="Arial"/>
          <w:sz w:val="24"/>
          <w:szCs w:val="24"/>
        </w:rPr>
        <w:t>se procede a</w:t>
      </w:r>
      <w:r w:rsidRPr="00713D8F">
        <w:rPr>
          <w:rFonts w:ascii="Palatino Linotype" w:hAnsi="Palatino Linotype" w:cs="Arial"/>
          <w:sz w:val="24"/>
        </w:rPr>
        <w:t xml:space="preserve"> dictar la presente resolución.</w:t>
      </w:r>
    </w:p>
    <w:p w:rsidR="006168E4" w:rsidRPr="00713D8F" w:rsidRDefault="006168E4" w:rsidP="00504023">
      <w:pPr>
        <w:tabs>
          <w:tab w:val="left" w:pos="1701"/>
        </w:tabs>
        <w:spacing w:before="240" w:line="360" w:lineRule="auto"/>
        <w:jc w:val="both"/>
        <w:rPr>
          <w:rFonts w:ascii="Palatino Linotype" w:hAnsi="Palatino Linotype" w:cs="Arial"/>
          <w:sz w:val="24"/>
        </w:rPr>
      </w:pPr>
    </w:p>
    <w:p w:rsidR="006168E4" w:rsidRPr="00713D8F" w:rsidRDefault="006168E4" w:rsidP="00504023">
      <w:pPr>
        <w:spacing w:before="240" w:after="240" w:line="360" w:lineRule="auto"/>
        <w:jc w:val="center"/>
        <w:rPr>
          <w:rFonts w:ascii="Palatino Linotype" w:hAnsi="Palatino Linotype"/>
          <w:b/>
          <w:sz w:val="28"/>
        </w:rPr>
      </w:pPr>
      <w:r w:rsidRPr="00713D8F">
        <w:rPr>
          <w:rFonts w:ascii="Palatino Linotype" w:hAnsi="Palatino Linotype"/>
          <w:b/>
          <w:sz w:val="28"/>
        </w:rPr>
        <w:t>A N T E C E D E N T E S   D E L   A S U N T O</w:t>
      </w:r>
    </w:p>
    <w:p w:rsidR="006168E4" w:rsidRPr="00713D8F" w:rsidRDefault="006168E4" w:rsidP="00504023">
      <w:pPr>
        <w:spacing w:before="240" w:after="240" w:line="360" w:lineRule="auto"/>
        <w:jc w:val="both"/>
        <w:rPr>
          <w:rFonts w:ascii="Palatino Linotype" w:hAnsi="Palatino Linotype"/>
        </w:rPr>
      </w:pPr>
      <w:r w:rsidRPr="00713D8F">
        <w:rPr>
          <w:rFonts w:ascii="Palatino Linotype" w:hAnsi="Palatino Linotype" w:cs="Arial"/>
          <w:b/>
          <w:sz w:val="28"/>
        </w:rPr>
        <w:t>PRIMERO.</w:t>
      </w:r>
      <w:r w:rsidRPr="00713D8F">
        <w:rPr>
          <w:rFonts w:ascii="Palatino Linotype" w:hAnsi="Palatino Linotype" w:cs="Arial"/>
        </w:rPr>
        <w:t xml:space="preserve"> </w:t>
      </w:r>
      <w:r w:rsidRPr="00713D8F">
        <w:rPr>
          <w:rFonts w:ascii="Palatino Linotype" w:hAnsi="Palatino Linotype"/>
          <w:b/>
          <w:sz w:val="28"/>
          <w:szCs w:val="28"/>
        </w:rPr>
        <w:t>De la</w:t>
      </w:r>
      <w:r w:rsidR="001C2903">
        <w:rPr>
          <w:rFonts w:ascii="Palatino Linotype" w:hAnsi="Palatino Linotype"/>
          <w:b/>
          <w:sz w:val="28"/>
          <w:szCs w:val="28"/>
        </w:rPr>
        <w:t>s</w:t>
      </w:r>
      <w:r w:rsidRPr="00713D8F">
        <w:rPr>
          <w:rFonts w:ascii="Palatino Linotype" w:hAnsi="Palatino Linotype"/>
          <w:b/>
          <w:sz w:val="28"/>
          <w:szCs w:val="28"/>
        </w:rPr>
        <w:t xml:space="preserve"> Solicitud</w:t>
      </w:r>
      <w:r w:rsidR="001C2903">
        <w:rPr>
          <w:rFonts w:ascii="Palatino Linotype" w:hAnsi="Palatino Linotype"/>
          <w:b/>
          <w:sz w:val="28"/>
          <w:szCs w:val="28"/>
        </w:rPr>
        <w:t>es</w:t>
      </w:r>
      <w:r w:rsidRPr="00713D8F">
        <w:rPr>
          <w:rFonts w:ascii="Palatino Linotype" w:hAnsi="Palatino Linotype"/>
          <w:b/>
          <w:sz w:val="28"/>
          <w:szCs w:val="28"/>
        </w:rPr>
        <w:t xml:space="preserve"> de Información.</w:t>
      </w:r>
    </w:p>
    <w:p w:rsidR="006168E4" w:rsidRPr="00713D8F" w:rsidRDefault="006168E4" w:rsidP="00504023">
      <w:pPr>
        <w:spacing w:before="240" w:line="360" w:lineRule="auto"/>
        <w:jc w:val="both"/>
        <w:rPr>
          <w:rFonts w:ascii="Palatino Linotype" w:hAnsi="Palatino Linotype" w:cs="Arial"/>
          <w:sz w:val="24"/>
        </w:rPr>
      </w:pPr>
      <w:r w:rsidRPr="00713D8F">
        <w:rPr>
          <w:rFonts w:ascii="Palatino Linotype" w:hAnsi="Palatino Linotype" w:cs="Arial"/>
          <w:sz w:val="24"/>
        </w:rPr>
        <w:t xml:space="preserve">Con fecha </w:t>
      </w:r>
      <w:r w:rsidR="00AC7143">
        <w:rPr>
          <w:rFonts w:ascii="Palatino Linotype" w:hAnsi="Palatino Linotype" w:cs="Arial"/>
          <w:sz w:val="24"/>
        </w:rPr>
        <w:t xml:space="preserve">diez de octubre </w:t>
      </w:r>
      <w:r w:rsidR="00B91140" w:rsidRPr="00713D8F">
        <w:rPr>
          <w:rFonts w:ascii="Palatino Linotype" w:hAnsi="Palatino Linotype" w:cs="Arial"/>
          <w:sz w:val="24"/>
        </w:rPr>
        <w:t xml:space="preserve">de </w:t>
      </w:r>
      <w:r w:rsidRPr="00713D8F">
        <w:rPr>
          <w:rFonts w:ascii="Palatino Linotype" w:hAnsi="Palatino Linotype" w:cs="Arial"/>
          <w:sz w:val="24"/>
        </w:rPr>
        <w:t>dos mil dieci</w:t>
      </w:r>
      <w:r w:rsidR="00BA28D7">
        <w:rPr>
          <w:rFonts w:ascii="Palatino Linotype" w:hAnsi="Palatino Linotype" w:cs="Arial"/>
          <w:sz w:val="24"/>
        </w:rPr>
        <w:t>ocho</w:t>
      </w:r>
      <w:r w:rsidRPr="00713D8F">
        <w:rPr>
          <w:rFonts w:ascii="Palatino Linotype" w:hAnsi="Palatino Linotype" w:cs="Arial"/>
          <w:sz w:val="24"/>
        </w:rPr>
        <w:t>,</w:t>
      </w:r>
      <w:r w:rsidR="00BA28D7">
        <w:rPr>
          <w:rFonts w:ascii="Palatino Linotype" w:hAnsi="Palatino Linotype" w:cs="Arial"/>
          <w:sz w:val="24"/>
        </w:rPr>
        <w:t xml:space="preserve"> l</w:t>
      </w:r>
      <w:r w:rsidR="00AC7143">
        <w:rPr>
          <w:rFonts w:ascii="Palatino Linotype" w:hAnsi="Palatino Linotype" w:cs="Arial"/>
          <w:sz w:val="24"/>
        </w:rPr>
        <w:t>a</w:t>
      </w:r>
      <w:r w:rsidR="00BA28D7">
        <w:rPr>
          <w:rFonts w:ascii="Palatino Linotype" w:hAnsi="Palatino Linotype" w:cs="Arial"/>
          <w:sz w:val="24"/>
        </w:rPr>
        <w:t xml:space="preserve"> </w:t>
      </w:r>
      <w:r w:rsidRPr="00713D8F">
        <w:rPr>
          <w:rFonts w:ascii="Palatino Linotype" w:hAnsi="Palatino Linotype" w:cs="Arial"/>
          <w:b/>
          <w:sz w:val="24"/>
        </w:rPr>
        <w:t>Recurrente</w:t>
      </w:r>
      <w:r w:rsidRPr="00713D8F">
        <w:rPr>
          <w:rFonts w:ascii="Palatino Linotype" w:hAnsi="Palatino Linotype" w:cs="Arial"/>
          <w:sz w:val="24"/>
        </w:rPr>
        <w:t xml:space="preserve"> presentó a través del Sistema de Acceso a la Información Mexiquense (</w:t>
      </w:r>
      <w:r w:rsidR="00BA28D7">
        <w:rPr>
          <w:rFonts w:ascii="Palatino Linotype" w:hAnsi="Palatino Linotype" w:cs="Arial"/>
          <w:sz w:val="24"/>
        </w:rPr>
        <w:t xml:space="preserve">en lo subsecuente </w:t>
      </w:r>
      <w:r w:rsidRPr="00713D8F">
        <w:rPr>
          <w:rFonts w:ascii="Palatino Linotype" w:hAnsi="Palatino Linotype" w:cs="Arial"/>
          <w:b/>
          <w:sz w:val="24"/>
        </w:rPr>
        <w:t>SAIMEX)</w:t>
      </w:r>
      <w:r w:rsidRPr="00713D8F">
        <w:rPr>
          <w:rFonts w:ascii="Palatino Linotype" w:hAnsi="Palatino Linotype" w:cs="Arial"/>
          <w:sz w:val="24"/>
        </w:rPr>
        <w:t xml:space="preserve"> ante</w:t>
      </w:r>
      <w:r w:rsidR="00BA28D7">
        <w:rPr>
          <w:rFonts w:ascii="Palatino Linotype" w:hAnsi="Palatino Linotype" w:cs="Arial"/>
          <w:sz w:val="24"/>
        </w:rPr>
        <w:t xml:space="preserve"> el </w:t>
      </w:r>
      <w:r w:rsidRPr="00713D8F">
        <w:rPr>
          <w:rFonts w:ascii="Palatino Linotype" w:hAnsi="Palatino Linotype" w:cs="Arial"/>
          <w:b/>
          <w:sz w:val="24"/>
        </w:rPr>
        <w:t>Sujeto Obligado</w:t>
      </w:r>
      <w:r w:rsidRPr="00713D8F">
        <w:rPr>
          <w:rFonts w:ascii="Palatino Linotype" w:hAnsi="Palatino Linotype" w:cs="Arial"/>
          <w:sz w:val="24"/>
        </w:rPr>
        <w:t xml:space="preserve">, </w:t>
      </w:r>
      <w:r w:rsidR="00F64BEB" w:rsidRPr="00713D8F">
        <w:rPr>
          <w:rFonts w:ascii="Palatino Linotype" w:hAnsi="Palatino Linotype" w:cs="Arial"/>
          <w:sz w:val="24"/>
          <w:szCs w:val="24"/>
        </w:rPr>
        <w:t xml:space="preserve">diversas solicitudes de acceso a la información pública, registradas </w:t>
      </w:r>
      <w:r w:rsidR="00F64BEB" w:rsidRPr="00713D8F">
        <w:rPr>
          <w:rFonts w:ascii="Palatino Linotype" w:hAnsi="Palatino Linotype" w:cs="Arial"/>
          <w:sz w:val="24"/>
          <w:szCs w:val="24"/>
        </w:rPr>
        <w:lastRenderedPageBreak/>
        <w:t>bajo los números de expediente</w:t>
      </w:r>
      <w:r w:rsidRPr="00713D8F">
        <w:rPr>
          <w:rFonts w:ascii="Palatino Linotype" w:hAnsi="Palatino Linotype" w:cs="Arial"/>
          <w:b/>
          <w:sz w:val="24"/>
        </w:rPr>
        <w:t xml:space="preserve"> </w:t>
      </w:r>
      <w:r w:rsidR="00BA28D7" w:rsidRPr="0069045D">
        <w:rPr>
          <w:rFonts w:ascii="Palatino Linotype" w:hAnsi="Palatino Linotype" w:cs="Arial"/>
          <w:b/>
          <w:sz w:val="24"/>
        </w:rPr>
        <w:t>0</w:t>
      </w:r>
      <w:r w:rsidR="00A025B4">
        <w:rPr>
          <w:rFonts w:ascii="Palatino Linotype" w:hAnsi="Palatino Linotype" w:cs="Arial"/>
          <w:b/>
          <w:sz w:val="24"/>
        </w:rPr>
        <w:t>1327</w:t>
      </w:r>
      <w:r w:rsidR="00BA28D7"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BA28D7" w:rsidRPr="00713D8F">
        <w:rPr>
          <w:rFonts w:ascii="Palatino Linotype" w:hAnsi="Palatino Linotype" w:cs="Arial"/>
          <w:b/>
          <w:bCs/>
          <w:sz w:val="24"/>
          <w:lang w:eastAsia="es-MX"/>
        </w:rPr>
        <w:t>/IP/201</w:t>
      </w:r>
      <w:r w:rsidR="00BA28D7">
        <w:rPr>
          <w:rFonts w:ascii="Palatino Linotype" w:hAnsi="Palatino Linotype" w:cs="Arial"/>
          <w:b/>
          <w:bCs/>
          <w:sz w:val="24"/>
          <w:lang w:eastAsia="es-MX"/>
        </w:rPr>
        <w:t>8,</w:t>
      </w:r>
      <w:r w:rsidR="007E46F4">
        <w:rPr>
          <w:rFonts w:ascii="Palatino Linotype" w:hAnsi="Palatino Linotype" w:cs="Arial"/>
          <w:b/>
          <w:bCs/>
          <w:sz w:val="24"/>
          <w:lang w:eastAsia="es-MX"/>
        </w:rPr>
        <w:t xml:space="preserve"> </w:t>
      </w:r>
      <w:r w:rsidR="007E46F4" w:rsidRPr="0069045D">
        <w:rPr>
          <w:rFonts w:ascii="Palatino Linotype" w:hAnsi="Palatino Linotype" w:cs="Arial"/>
          <w:b/>
          <w:sz w:val="24"/>
        </w:rPr>
        <w:t>0</w:t>
      </w:r>
      <w:r w:rsidR="00A025B4">
        <w:rPr>
          <w:rFonts w:ascii="Palatino Linotype" w:hAnsi="Palatino Linotype" w:cs="Arial"/>
          <w:b/>
          <w:sz w:val="24"/>
        </w:rPr>
        <w:t>1326</w:t>
      </w:r>
      <w:r w:rsidR="007E46F4"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7E46F4" w:rsidRPr="00713D8F">
        <w:rPr>
          <w:rFonts w:ascii="Palatino Linotype" w:hAnsi="Palatino Linotype" w:cs="Arial"/>
          <w:b/>
          <w:bCs/>
          <w:sz w:val="24"/>
          <w:lang w:eastAsia="es-MX"/>
        </w:rPr>
        <w:t>/IP/201</w:t>
      </w:r>
      <w:r w:rsidR="007E46F4">
        <w:rPr>
          <w:rFonts w:ascii="Palatino Linotype" w:hAnsi="Palatino Linotype" w:cs="Arial"/>
          <w:b/>
          <w:bCs/>
          <w:sz w:val="24"/>
          <w:lang w:eastAsia="es-MX"/>
        </w:rPr>
        <w:t xml:space="preserve">8, </w:t>
      </w:r>
      <w:r w:rsidR="007E46F4" w:rsidRPr="0069045D">
        <w:rPr>
          <w:rFonts w:ascii="Palatino Linotype" w:hAnsi="Palatino Linotype" w:cs="Arial"/>
          <w:b/>
          <w:sz w:val="24"/>
        </w:rPr>
        <w:t>0</w:t>
      </w:r>
      <w:r w:rsidR="00A025B4">
        <w:rPr>
          <w:rFonts w:ascii="Palatino Linotype" w:hAnsi="Palatino Linotype" w:cs="Arial"/>
          <w:b/>
          <w:sz w:val="24"/>
        </w:rPr>
        <w:t>1325</w:t>
      </w:r>
      <w:r w:rsidR="007E46F4"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7E46F4" w:rsidRPr="00713D8F">
        <w:rPr>
          <w:rFonts w:ascii="Palatino Linotype" w:hAnsi="Palatino Linotype" w:cs="Arial"/>
          <w:b/>
          <w:bCs/>
          <w:sz w:val="24"/>
          <w:lang w:eastAsia="es-MX"/>
        </w:rPr>
        <w:t>/IP/201</w:t>
      </w:r>
      <w:r w:rsidR="007E46F4">
        <w:rPr>
          <w:rFonts w:ascii="Palatino Linotype" w:hAnsi="Palatino Linotype" w:cs="Arial"/>
          <w:b/>
          <w:bCs/>
          <w:sz w:val="24"/>
          <w:lang w:eastAsia="es-MX"/>
        </w:rPr>
        <w:t xml:space="preserve">8, </w:t>
      </w:r>
      <w:r w:rsidR="007E46F4" w:rsidRPr="0069045D">
        <w:rPr>
          <w:rFonts w:ascii="Palatino Linotype" w:hAnsi="Palatino Linotype" w:cs="Arial"/>
          <w:b/>
          <w:sz w:val="24"/>
        </w:rPr>
        <w:t>0</w:t>
      </w:r>
      <w:r w:rsidR="00A025B4">
        <w:rPr>
          <w:rFonts w:ascii="Palatino Linotype" w:hAnsi="Palatino Linotype" w:cs="Arial"/>
          <w:b/>
          <w:sz w:val="24"/>
        </w:rPr>
        <w:t>1324</w:t>
      </w:r>
      <w:r w:rsidR="007E46F4"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7E46F4" w:rsidRPr="00713D8F">
        <w:rPr>
          <w:rFonts w:ascii="Palatino Linotype" w:hAnsi="Palatino Linotype" w:cs="Arial"/>
          <w:b/>
          <w:bCs/>
          <w:sz w:val="24"/>
          <w:lang w:eastAsia="es-MX"/>
        </w:rPr>
        <w:t>/IP/201</w:t>
      </w:r>
      <w:r w:rsidR="007E46F4">
        <w:rPr>
          <w:rFonts w:ascii="Palatino Linotype" w:hAnsi="Palatino Linotype" w:cs="Arial"/>
          <w:b/>
          <w:bCs/>
          <w:sz w:val="24"/>
          <w:lang w:eastAsia="es-MX"/>
        </w:rPr>
        <w:t xml:space="preserve">8, </w:t>
      </w:r>
      <w:r w:rsidR="007E46F4" w:rsidRPr="0069045D">
        <w:rPr>
          <w:rFonts w:ascii="Palatino Linotype" w:hAnsi="Palatino Linotype" w:cs="Arial"/>
          <w:b/>
          <w:sz w:val="24"/>
        </w:rPr>
        <w:t>0</w:t>
      </w:r>
      <w:r w:rsidR="00A025B4">
        <w:rPr>
          <w:rFonts w:ascii="Palatino Linotype" w:hAnsi="Palatino Linotype" w:cs="Arial"/>
          <w:b/>
          <w:sz w:val="24"/>
        </w:rPr>
        <w:t>1323</w:t>
      </w:r>
      <w:r w:rsidR="007E46F4"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7E46F4" w:rsidRPr="00713D8F">
        <w:rPr>
          <w:rFonts w:ascii="Palatino Linotype" w:hAnsi="Palatino Linotype" w:cs="Arial"/>
          <w:b/>
          <w:bCs/>
          <w:sz w:val="24"/>
          <w:lang w:eastAsia="es-MX"/>
        </w:rPr>
        <w:t>/IP/201</w:t>
      </w:r>
      <w:r w:rsidR="007E46F4">
        <w:rPr>
          <w:rFonts w:ascii="Palatino Linotype" w:hAnsi="Palatino Linotype" w:cs="Arial"/>
          <w:b/>
          <w:bCs/>
          <w:sz w:val="24"/>
          <w:lang w:eastAsia="es-MX"/>
        </w:rPr>
        <w:t xml:space="preserve">8, </w:t>
      </w:r>
      <w:r w:rsidR="007E46F4" w:rsidRPr="0069045D">
        <w:rPr>
          <w:rFonts w:ascii="Palatino Linotype" w:hAnsi="Palatino Linotype" w:cs="Arial"/>
          <w:b/>
          <w:sz w:val="24"/>
        </w:rPr>
        <w:t>0</w:t>
      </w:r>
      <w:r w:rsidR="00A025B4">
        <w:rPr>
          <w:rFonts w:ascii="Palatino Linotype" w:hAnsi="Palatino Linotype" w:cs="Arial"/>
          <w:b/>
          <w:sz w:val="24"/>
        </w:rPr>
        <w:t>1322</w:t>
      </w:r>
      <w:r w:rsidR="007E46F4"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7E46F4" w:rsidRPr="00713D8F">
        <w:rPr>
          <w:rFonts w:ascii="Palatino Linotype" w:hAnsi="Palatino Linotype" w:cs="Arial"/>
          <w:b/>
          <w:bCs/>
          <w:sz w:val="24"/>
          <w:lang w:eastAsia="es-MX"/>
        </w:rPr>
        <w:t>/IP/201</w:t>
      </w:r>
      <w:r w:rsidR="007E46F4">
        <w:rPr>
          <w:rFonts w:ascii="Palatino Linotype" w:hAnsi="Palatino Linotype" w:cs="Arial"/>
          <w:b/>
          <w:bCs/>
          <w:sz w:val="24"/>
          <w:lang w:eastAsia="es-MX"/>
        </w:rPr>
        <w:t xml:space="preserve">8, </w:t>
      </w:r>
      <w:r w:rsidR="007E46F4" w:rsidRPr="0069045D">
        <w:rPr>
          <w:rFonts w:ascii="Palatino Linotype" w:hAnsi="Palatino Linotype" w:cs="Arial"/>
          <w:b/>
          <w:sz w:val="24"/>
        </w:rPr>
        <w:t>0</w:t>
      </w:r>
      <w:r w:rsidR="00A025B4">
        <w:rPr>
          <w:rFonts w:ascii="Palatino Linotype" w:hAnsi="Palatino Linotype" w:cs="Arial"/>
          <w:b/>
          <w:sz w:val="24"/>
        </w:rPr>
        <w:t>1320</w:t>
      </w:r>
      <w:r w:rsidR="007E46F4"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7E46F4" w:rsidRPr="00713D8F">
        <w:rPr>
          <w:rFonts w:ascii="Palatino Linotype" w:hAnsi="Palatino Linotype" w:cs="Arial"/>
          <w:b/>
          <w:bCs/>
          <w:sz w:val="24"/>
          <w:lang w:eastAsia="es-MX"/>
        </w:rPr>
        <w:t>/IP/201</w:t>
      </w:r>
      <w:r w:rsidR="007E46F4">
        <w:rPr>
          <w:rFonts w:ascii="Palatino Linotype" w:hAnsi="Palatino Linotype" w:cs="Arial"/>
          <w:b/>
          <w:bCs/>
          <w:sz w:val="24"/>
          <w:lang w:eastAsia="es-MX"/>
        </w:rPr>
        <w:t xml:space="preserve">8, </w:t>
      </w:r>
      <w:r w:rsidR="007E46F4" w:rsidRPr="0069045D">
        <w:rPr>
          <w:rFonts w:ascii="Palatino Linotype" w:hAnsi="Palatino Linotype" w:cs="Arial"/>
          <w:b/>
          <w:sz w:val="24"/>
        </w:rPr>
        <w:t>0</w:t>
      </w:r>
      <w:r w:rsidR="00A025B4">
        <w:rPr>
          <w:rFonts w:ascii="Palatino Linotype" w:hAnsi="Palatino Linotype" w:cs="Arial"/>
          <w:b/>
          <w:sz w:val="24"/>
        </w:rPr>
        <w:t>1319</w:t>
      </w:r>
      <w:r w:rsidR="007E46F4"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7E46F4" w:rsidRPr="00713D8F">
        <w:rPr>
          <w:rFonts w:ascii="Palatino Linotype" w:hAnsi="Palatino Linotype" w:cs="Arial"/>
          <w:b/>
          <w:bCs/>
          <w:sz w:val="24"/>
          <w:lang w:eastAsia="es-MX"/>
        </w:rPr>
        <w:t>/IP/201</w:t>
      </w:r>
      <w:r w:rsidR="007E46F4">
        <w:rPr>
          <w:rFonts w:ascii="Palatino Linotype" w:hAnsi="Palatino Linotype" w:cs="Arial"/>
          <w:b/>
          <w:bCs/>
          <w:sz w:val="24"/>
          <w:lang w:eastAsia="es-MX"/>
        </w:rPr>
        <w:t xml:space="preserve">8, </w:t>
      </w:r>
      <w:r w:rsidR="007E46F4" w:rsidRPr="0069045D">
        <w:rPr>
          <w:rFonts w:ascii="Palatino Linotype" w:hAnsi="Palatino Linotype" w:cs="Arial"/>
          <w:b/>
          <w:sz w:val="24"/>
        </w:rPr>
        <w:t>0</w:t>
      </w:r>
      <w:r w:rsidR="00A025B4">
        <w:rPr>
          <w:rFonts w:ascii="Palatino Linotype" w:hAnsi="Palatino Linotype" w:cs="Arial"/>
          <w:b/>
          <w:sz w:val="24"/>
        </w:rPr>
        <w:t>1318</w:t>
      </w:r>
      <w:r w:rsidR="007E46F4"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7E46F4" w:rsidRPr="00713D8F">
        <w:rPr>
          <w:rFonts w:ascii="Palatino Linotype" w:hAnsi="Palatino Linotype" w:cs="Arial"/>
          <w:b/>
          <w:bCs/>
          <w:sz w:val="24"/>
          <w:lang w:eastAsia="es-MX"/>
        </w:rPr>
        <w:t>/IP/201</w:t>
      </w:r>
      <w:r w:rsidR="007E46F4">
        <w:rPr>
          <w:rFonts w:ascii="Palatino Linotype" w:hAnsi="Palatino Linotype" w:cs="Arial"/>
          <w:b/>
          <w:bCs/>
          <w:sz w:val="24"/>
          <w:lang w:eastAsia="es-MX"/>
        </w:rPr>
        <w:t>8</w:t>
      </w:r>
      <w:r w:rsidR="00BA1410">
        <w:rPr>
          <w:rFonts w:ascii="Palatino Linotype" w:hAnsi="Palatino Linotype" w:cs="Arial"/>
          <w:b/>
          <w:bCs/>
          <w:sz w:val="24"/>
          <w:lang w:eastAsia="es-MX"/>
        </w:rPr>
        <w:t xml:space="preserve">, </w:t>
      </w:r>
      <w:r w:rsidR="00BA1410" w:rsidRPr="0069045D">
        <w:rPr>
          <w:rFonts w:ascii="Palatino Linotype" w:hAnsi="Palatino Linotype" w:cs="Arial"/>
          <w:b/>
          <w:sz w:val="24"/>
        </w:rPr>
        <w:t>0</w:t>
      </w:r>
      <w:r w:rsidR="00A025B4">
        <w:rPr>
          <w:rFonts w:ascii="Palatino Linotype" w:hAnsi="Palatino Linotype" w:cs="Arial"/>
          <w:b/>
          <w:sz w:val="24"/>
        </w:rPr>
        <w:t>1317</w:t>
      </w:r>
      <w:r w:rsidR="00BA1410" w:rsidRPr="00713D8F">
        <w:rPr>
          <w:rFonts w:ascii="Palatino Linotype" w:hAnsi="Palatino Linotype" w:cs="Arial"/>
          <w:b/>
          <w:bCs/>
          <w:sz w:val="24"/>
          <w:lang w:eastAsia="es-MX"/>
        </w:rPr>
        <w:t>/</w:t>
      </w:r>
      <w:r w:rsidR="00BA1410">
        <w:rPr>
          <w:rFonts w:ascii="Palatino Linotype" w:hAnsi="Palatino Linotype" w:cs="Arial"/>
          <w:b/>
          <w:bCs/>
          <w:sz w:val="24"/>
          <w:lang w:eastAsia="es-MX"/>
        </w:rPr>
        <w:t>UPVT</w:t>
      </w:r>
      <w:r w:rsidR="00BA1410" w:rsidRPr="00713D8F">
        <w:rPr>
          <w:rFonts w:ascii="Palatino Linotype" w:hAnsi="Palatino Linotype" w:cs="Arial"/>
          <w:b/>
          <w:bCs/>
          <w:sz w:val="24"/>
          <w:lang w:eastAsia="es-MX"/>
        </w:rPr>
        <w:t>/IP/201</w:t>
      </w:r>
      <w:r w:rsidR="00BA1410">
        <w:rPr>
          <w:rFonts w:ascii="Palatino Linotype" w:hAnsi="Palatino Linotype" w:cs="Arial"/>
          <w:b/>
          <w:bCs/>
          <w:sz w:val="24"/>
          <w:lang w:eastAsia="es-MX"/>
        </w:rPr>
        <w:t xml:space="preserve">8 </w:t>
      </w:r>
      <w:r w:rsidR="00BA28D7" w:rsidRPr="00713D8F">
        <w:rPr>
          <w:rFonts w:ascii="Palatino Linotype" w:hAnsi="Palatino Linotype" w:cs="Arial"/>
          <w:b/>
          <w:bCs/>
          <w:sz w:val="24"/>
          <w:lang w:eastAsia="es-MX"/>
        </w:rPr>
        <w:t>y 0</w:t>
      </w:r>
      <w:r w:rsidR="00A025B4">
        <w:rPr>
          <w:rFonts w:ascii="Palatino Linotype" w:hAnsi="Palatino Linotype" w:cs="Arial"/>
          <w:b/>
          <w:bCs/>
          <w:sz w:val="24"/>
          <w:lang w:eastAsia="es-MX"/>
        </w:rPr>
        <w:t>1316</w:t>
      </w:r>
      <w:r w:rsidR="00BA28D7"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BA28D7" w:rsidRPr="00713D8F">
        <w:rPr>
          <w:rFonts w:ascii="Palatino Linotype" w:hAnsi="Palatino Linotype" w:cs="Arial"/>
          <w:b/>
          <w:bCs/>
          <w:sz w:val="24"/>
          <w:lang w:eastAsia="es-MX"/>
        </w:rPr>
        <w:t>/IP/201</w:t>
      </w:r>
      <w:r w:rsidR="00BA28D7">
        <w:rPr>
          <w:rFonts w:ascii="Palatino Linotype" w:hAnsi="Palatino Linotype" w:cs="Arial"/>
          <w:b/>
          <w:bCs/>
          <w:sz w:val="24"/>
          <w:lang w:eastAsia="es-MX"/>
        </w:rPr>
        <w:t>8</w:t>
      </w:r>
      <w:r w:rsidR="00D476FE">
        <w:rPr>
          <w:rFonts w:ascii="Palatino Linotype" w:hAnsi="Palatino Linotype" w:cs="Arial"/>
          <w:b/>
          <w:sz w:val="24"/>
        </w:rPr>
        <w:t xml:space="preserve">, </w:t>
      </w:r>
      <w:r w:rsidRPr="00713D8F">
        <w:rPr>
          <w:rFonts w:ascii="Palatino Linotype" w:hAnsi="Palatino Linotype" w:cs="Arial"/>
          <w:sz w:val="24"/>
        </w:rPr>
        <w:t>mediante la</w:t>
      </w:r>
      <w:r w:rsidR="006C62D0" w:rsidRPr="00713D8F">
        <w:rPr>
          <w:rFonts w:ascii="Palatino Linotype" w:hAnsi="Palatino Linotype" w:cs="Arial"/>
          <w:sz w:val="24"/>
        </w:rPr>
        <w:t xml:space="preserve">s cuales </w:t>
      </w:r>
      <w:r w:rsidRPr="00713D8F">
        <w:rPr>
          <w:rFonts w:ascii="Palatino Linotype" w:hAnsi="Palatino Linotype" w:cs="Arial"/>
          <w:sz w:val="24"/>
        </w:rPr>
        <w:t>solicitó información en el tenor siguiente:</w:t>
      </w:r>
    </w:p>
    <w:p w:rsidR="006C62D0" w:rsidRPr="00713D8F" w:rsidRDefault="006C62D0" w:rsidP="00504023">
      <w:pPr>
        <w:spacing w:before="240" w:line="360" w:lineRule="auto"/>
        <w:jc w:val="both"/>
        <w:rPr>
          <w:rFonts w:ascii="Palatino Linotype" w:hAnsi="Palatino Linotype" w:cs="Arial"/>
          <w:sz w:val="24"/>
        </w:rPr>
      </w:pPr>
      <w:r w:rsidRPr="00713D8F">
        <w:rPr>
          <w:rFonts w:ascii="Palatino Linotype" w:hAnsi="Palatino Linotype" w:cs="Arial"/>
          <w:b/>
          <w:sz w:val="24"/>
          <w:szCs w:val="24"/>
        </w:rPr>
        <w:t xml:space="preserve">Solicitud de información </w:t>
      </w:r>
      <w:r w:rsidR="007E46F4" w:rsidRPr="0069045D">
        <w:rPr>
          <w:rFonts w:ascii="Palatino Linotype" w:hAnsi="Palatino Linotype" w:cs="Arial"/>
          <w:b/>
          <w:sz w:val="24"/>
        </w:rPr>
        <w:t>0</w:t>
      </w:r>
      <w:r w:rsidR="00A025B4">
        <w:rPr>
          <w:rFonts w:ascii="Palatino Linotype" w:hAnsi="Palatino Linotype" w:cs="Arial"/>
          <w:b/>
          <w:sz w:val="24"/>
        </w:rPr>
        <w:t>1327</w:t>
      </w:r>
      <w:r w:rsidR="007E46F4"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7E46F4" w:rsidRPr="00713D8F">
        <w:rPr>
          <w:rFonts w:ascii="Palatino Linotype" w:hAnsi="Palatino Linotype" w:cs="Arial"/>
          <w:b/>
          <w:bCs/>
          <w:sz w:val="24"/>
          <w:lang w:eastAsia="es-MX"/>
        </w:rPr>
        <w:t>/IP/201</w:t>
      </w:r>
      <w:r w:rsidR="007E46F4">
        <w:rPr>
          <w:rFonts w:ascii="Palatino Linotype" w:hAnsi="Palatino Linotype" w:cs="Arial"/>
          <w:b/>
          <w:bCs/>
          <w:sz w:val="24"/>
          <w:lang w:eastAsia="es-MX"/>
        </w:rPr>
        <w:t>8</w:t>
      </w:r>
      <w:r w:rsidR="00EB3178">
        <w:rPr>
          <w:rFonts w:ascii="Palatino Linotype" w:hAnsi="Palatino Linotype" w:cs="Arial"/>
          <w:b/>
          <w:sz w:val="24"/>
        </w:rPr>
        <w:t>.</w:t>
      </w:r>
    </w:p>
    <w:p w:rsidR="006168E4" w:rsidRPr="00713D8F" w:rsidRDefault="006168E4" w:rsidP="00A025B4">
      <w:pPr>
        <w:spacing w:before="120" w:after="120" w:line="240" w:lineRule="auto"/>
        <w:ind w:left="567" w:right="567"/>
        <w:jc w:val="both"/>
        <w:rPr>
          <w:rFonts w:ascii="Palatino Linotype" w:eastAsia="Times New Roman" w:hAnsi="Palatino Linotype" w:cs="Times New Roman"/>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00A025B4" w:rsidRPr="00A025B4">
        <w:rPr>
          <w:rFonts w:ascii="Palatino Linotype" w:hAnsi="Palatino Linotype"/>
          <w:i/>
          <w:color w:val="000000"/>
          <w:sz w:val="24"/>
          <w:szCs w:val="24"/>
        </w:rPr>
        <w:t>Contratos del personal que laboro y labora en 2018 dentro de la institución, señalando cual fue el medio de pago efectuado (transferencia bancaria, cheque u otro)</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EB3178" w:rsidRDefault="00D60CCA" w:rsidP="00504023">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007E46F4" w:rsidRPr="0069045D">
        <w:rPr>
          <w:rFonts w:ascii="Palatino Linotype" w:hAnsi="Palatino Linotype" w:cs="Arial"/>
          <w:b/>
          <w:sz w:val="24"/>
        </w:rPr>
        <w:t>0</w:t>
      </w:r>
      <w:r w:rsidR="00A025B4">
        <w:rPr>
          <w:rFonts w:ascii="Palatino Linotype" w:hAnsi="Palatino Linotype" w:cs="Arial"/>
          <w:b/>
          <w:sz w:val="24"/>
        </w:rPr>
        <w:t>1326</w:t>
      </w:r>
      <w:r w:rsidR="007E46F4"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7E46F4" w:rsidRPr="00713D8F">
        <w:rPr>
          <w:rFonts w:ascii="Palatino Linotype" w:hAnsi="Palatino Linotype" w:cs="Arial"/>
          <w:b/>
          <w:bCs/>
          <w:sz w:val="24"/>
          <w:lang w:eastAsia="es-MX"/>
        </w:rPr>
        <w:t>/IP/201</w:t>
      </w:r>
      <w:r w:rsidR="007E46F4">
        <w:rPr>
          <w:rFonts w:ascii="Palatino Linotype" w:hAnsi="Palatino Linotype" w:cs="Arial"/>
          <w:b/>
          <w:bCs/>
          <w:sz w:val="24"/>
          <w:lang w:eastAsia="es-MX"/>
        </w:rPr>
        <w:t>8</w:t>
      </w:r>
      <w:r w:rsidR="00EB3178">
        <w:rPr>
          <w:rFonts w:ascii="Palatino Linotype" w:hAnsi="Palatino Linotype" w:cs="Arial"/>
          <w:b/>
          <w:sz w:val="24"/>
        </w:rPr>
        <w:t>.</w:t>
      </w:r>
    </w:p>
    <w:p w:rsidR="00D60CCA" w:rsidRPr="00A025B4" w:rsidRDefault="00D60CCA" w:rsidP="00A025B4">
      <w:pPr>
        <w:spacing w:before="120" w:after="120" w:line="240" w:lineRule="auto"/>
        <w:ind w:left="567" w:right="567"/>
        <w:jc w:val="both"/>
        <w:rPr>
          <w:rFonts w:ascii="Palatino Linotype" w:eastAsia="Times New Roman" w:hAnsi="Palatino Linotype" w:cs="Times New Roman"/>
          <w:i/>
          <w:sz w:val="24"/>
          <w:szCs w:val="24"/>
          <w:lang w:val="es-ES_tradnl" w:eastAsia="es-ES"/>
        </w:rPr>
      </w:pPr>
      <w:r w:rsidRPr="00A025B4">
        <w:rPr>
          <w:rFonts w:ascii="Palatino Linotype" w:eastAsia="Times New Roman" w:hAnsi="Palatino Linotype" w:cs="Times New Roman"/>
          <w:i/>
          <w:sz w:val="24"/>
          <w:szCs w:val="24"/>
          <w:lang w:val="es-ES_tradnl" w:eastAsia="es-ES"/>
        </w:rPr>
        <w:t>“</w:t>
      </w:r>
      <w:r w:rsidR="00A025B4" w:rsidRPr="00A025B4">
        <w:rPr>
          <w:rFonts w:ascii="Palatino Linotype" w:eastAsia="Times New Roman" w:hAnsi="Palatino Linotype" w:cs="Times New Roman"/>
          <w:i/>
          <w:sz w:val="24"/>
          <w:szCs w:val="24"/>
          <w:lang w:val="es-ES_tradnl" w:eastAsia="es-ES"/>
        </w:rPr>
        <w:t>Contratos del personal que laboro en 2017 dentro de la institución, señalando cual fue el medio de pago efectuado (transferencia bancaria, cheque u otro)</w:t>
      </w:r>
      <w:r w:rsidRPr="00A025B4">
        <w:rPr>
          <w:rFonts w:ascii="Palatino Linotype" w:eastAsia="Times New Roman" w:hAnsi="Palatino Linotype" w:cs="Times New Roman"/>
          <w:i/>
          <w:sz w:val="24"/>
          <w:szCs w:val="24"/>
          <w:lang w:val="es-ES_tradnl" w:eastAsia="es-ES"/>
        </w:rPr>
        <w:t>” [Sic]</w:t>
      </w:r>
    </w:p>
    <w:p w:rsidR="007E46F4" w:rsidRDefault="007E46F4" w:rsidP="007E46F4">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sidR="00A025B4">
        <w:rPr>
          <w:rFonts w:ascii="Palatino Linotype" w:hAnsi="Palatino Linotype" w:cs="Arial"/>
          <w:b/>
          <w:sz w:val="24"/>
        </w:rPr>
        <w:t>1325</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7E46F4" w:rsidRPr="00713D8F" w:rsidRDefault="007E46F4" w:rsidP="00A025B4">
      <w:pPr>
        <w:spacing w:before="120" w:after="120" w:line="240" w:lineRule="auto"/>
        <w:ind w:left="567"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00A025B4" w:rsidRPr="00A025B4">
        <w:rPr>
          <w:rFonts w:ascii="Palatino Linotype" w:eastAsia="Times New Roman" w:hAnsi="Palatino Linotype" w:cs="Times New Roman"/>
          <w:i/>
          <w:sz w:val="24"/>
          <w:szCs w:val="24"/>
          <w:lang w:val="es-ES_tradnl" w:eastAsia="es-ES"/>
        </w:rPr>
        <w:t>Contratos del personal que laboro en 2016 dentro de la institución, señalando cual fue el medio de pago efectuado (transferencia bancaria, cheque u otro)</w:t>
      </w:r>
      <w:r w:rsidRPr="00713D8F">
        <w:rPr>
          <w:rFonts w:ascii="Palatino Linotype" w:eastAsia="Times New Roman" w:hAnsi="Palatino Linotype" w:cs="Times New Roman"/>
          <w:i/>
          <w:sz w:val="24"/>
          <w:szCs w:val="24"/>
          <w:lang w:val="es-ES_tradnl" w:eastAsia="es-ES"/>
        </w:rPr>
        <w:t xml:space="preserve">” </w:t>
      </w:r>
      <w:r w:rsidRPr="00A025B4">
        <w:rPr>
          <w:rFonts w:ascii="Palatino Linotype" w:eastAsia="Times New Roman" w:hAnsi="Palatino Linotype" w:cs="Times New Roman"/>
          <w:i/>
          <w:sz w:val="24"/>
          <w:szCs w:val="24"/>
          <w:lang w:val="es-ES_tradnl" w:eastAsia="es-ES"/>
        </w:rPr>
        <w:t>[Sic]</w:t>
      </w:r>
    </w:p>
    <w:p w:rsidR="007E46F4" w:rsidRDefault="007E46F4" w:rsidP="007E46F4">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sidR="00A025B4">
        <w:rPr>
          <w:rFonts w:ascii="Palatino Linotype" w:hAnsi="Palatino Linotype" w:cs="Arial"/>
          <w:b/>
          <w:sz w:val="24"/>
        </w:rPr>
        <w:t>1324</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7E46F4" w:rsidRPr="00713D8F" w:rsidRDefault="007E46F4" w:rsidP="00A025B4">
      <w:pPr>
        <w:spacing w:before="120" w:after="120" w:line="240" w:lineRule="auto"/>
        <w:ind w:left="567"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00A025B4" w:rsidRPr="00A025B4">
        <w:rPr>
          <w:rFonts w:ascii="Palatino Linotype" w:eastAsia="Times New Roman" w:hAnsi="Palatino Linotype" w:cs="Times New Roman"/>
          <w:i/>
          <w:sz w:val="24"/>
          <w:szCs w:val="24"/>
          <w:lang w:val="es-ES_tradnl" w:eastAsia="es-ES"/>
        </w:rPr>
        <w:t>Contratos del personal que laboro en 2015 dentro de la institución, señalando cual fue el medio de pago efectuado (transferencia bancaria, cheque u otro)</w:t>
      </w:r>
      <w:r w:rsidRPr="00713D8F">
        <w:rPr>
          <w:rFonts w:ascii="Palatino Linotype" w:eastAsia="Times New Roman" w:hAnsi="Palatino Linotype" w:cs="Times New Roman"/>
          <w:i/>
          <w:sz w:val="24"/>
          <w:szCs w:val="24"/>
          <w:lang w:val="es-ES_tradnl" w:eastAsia="es-ES"/>
        </w:rPr>
        <w:t xml:space="preserve">” </w:t>
      </w:r>
      <w:r w:rsidRPr="00A025B4">
        <w:rPr>
          <w:rFonts w:ascii="Palatino Linotype" w:eastAsia="Times New Roman" w:hAnsi="Palatino Linotype" w:cs="Times New Roman"/>
          <w:i/>
          <w:sz w:val="24"/>
          <w:szCs w:val="24"/>
          <w:lang w:val="es-ES_tradnl" w:eastAsia="es-ES"/>
        </w:rPr>
        <w:t>[Sic]</w:t>
      </w:r>
    </w:p>
    <w:p w:rsidR="00D933C9" w:rsidRDefault="00D933C9" w:rsidP="00D933C9">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sidR="00A025B4">
        <w:rPr>
          <w:rFonts w:ascii="Palatino Linotype" w:hAnsi="Palatino Linotype" w:cs="Arial"/>
          <w:b/>
          <w:sz w:val="24"/>
        </w:rPr>
        <w:t>1323</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AF67BF" w:rsidRPr="00A025B4" w:rsidRDefault="00D933C9" w:rsidP="00A025B4">
      <w:pPr>
        <w:spacing w:before="120" w:after="120" w:line="240" w:lineRule="auto"/>
        <w:ind w:left="567"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00A025B4" w:rsidRPr="00A025B4">
        <w:rPr>
          <w:rFonts w:ascii="Palatino Linotype" w:eastAsia="Times New Roman" w:hAnsi="Palatino Linotype" w:cs="Times New Roman"/>
          <w:i/>
          <w:sz w:val="24"/>
          <w:szCs w:val="24"/>
          <w:lang w:val="es-ES_tradnl" w:eastAsia="es-ES"/>
        </w:rPr>
        <w:t>Contratos del personal que laboro en 2014 dentro de la institución, señalando cual fue el medio de pago efectuado (transferencia bancaria, cheque u otro)</w:t>
      </w:r>
      <w:r w:rsidRPr="00713D8F">
        <w:rPr>
          <w:rFonts w:ascii="Palatino Linotype" w:eastAsia="Times New Roman" w:hAnsi="Palatino Linotype" w:cs="Times New Roman"/>
          <w:i/>
          <w:sz w:val="24"/>
          <w:szCs w:val="24"/>
          <w:lang w:val="es-ES_tradnl" w:eastAsia="es-ES"/>
        </w:rPr>
        <w:t xml:space="preserve">” </w:t>
      </w:r>
      <w:r w:rsidRPr="00A025B4">
        <w:rPr>
          <w:rFonts w:ascii="Palatino Linotype" w:eastAsia="Times New Roman" w:hAnsi="Palatino Linotype" w:cs="Times New Roman"/>
          <w:i/>
          <w:sz w:val="24"/>
          <w:szCs w:val="24"/>
          <w:lang w:val="es-ES_tradnl" w:eastAsia="es-ES"/>
        </w:rPr>
        <w:t>[Sic]</w:t>
      </w:r>
    </w:p>
    <w:p w:rsidR="00D933C9" w:rsidRDefault="00D933C9" w:rsidP="00D933C9">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sidR="00A025B4">
        <w:rPr>
          <w:rFonts w:ascii="Palatino Linotype" w:hAnsi="Palatino Linotype" w:cs="Arial"/>
          <w:b/>
          <w:sz w:val="24"/>
        </w:rPr>
        <w:t>1322</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D933C9" w:rsidRPr="00A025B4" w:rsidRDefault="00D933C9" w:rsidP="00A025B4">
      <w:pPr>
        <w:spacing w:before="120" w:after="120" w:line="240" w:lineRule="auto"/>
        <w:ind w:left="567"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lastRenderedPageBreak/>
        <w:t>“</w:t>
      </w:r>
      <w:r w:rsidR="00A025B4" w:rsidRPr="00A025B4">
        <w:rPr>
          <w:rFonts w:ascii="Palatino Linotype" w:eastAsia="Times New Roman" w:hAnsi="Palatino Linotype" w:cs="Times New Roman"/>
          <w:i/>
          <w:sz w:val="24"/>
          <w:szCs w:val="24"/>
          <w:lang w:val="es-ES_tradnl" w:eastAsia="es-ES"/>
        </w:rPr>
        <w:t>Contratos del personal que laboro en 2013 dentro de la institución, señalando cual fue el medio de pago efectuado (transferencia bancaria, cheque u otro)</w:t>
      </w:r>
      <w:r w:rsidRPr="00713D8F">
        <w:rPr>
          <w:rFonts w:ascii="Palatino Linotype" w:eastAsia="Times New Roman" w:hAnsi="Palatino Linotype" w:cs="Times New Roman"/>
          <w:i/>
          <w:sz w:val="24"/>
          <w:szCs w:val="24"/>
          <w:lang w:val="es-ES_tradnl" w:eastAsia="es-ES"/>
        </w:rPr>
        <w:t xml:space="preserve">” </w:t>
      </w:r>
      <w:r w:rsidRPr="00A025B4">
        <w:rPr>
          <w:rFonts w:ascii="Palatino Linotype" w:eastAsia="Times New Roman" w:hAnsi="Palatino Linotype" w:cs="Times New Roman"/>
          <w:i/>
          <w:sz w:val="24"/>
          <w:szCs w:val="24"/>
          <w:lang w:val="es-ES_tradnl" w:eastAsia="es-ES"/>
        </w:rPr>
        <w:t>[Sic]</w:t>
      </w:r>
    </w:p>
    <w:p w:rsidR="00D933C9" w:rsidRDefault="00D933C9" w:rsidP="00D933C9">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sidR="00A025B4">
        <w:rPr>
          <w:rFonts w:ascii="Palatino Linotype" w:hAnsi="Palatino Linotype" w:cs="Arial"/>
          <w:b/>
          <w:sz w:val="24"/>
        </w:rPr>
        <w:t>132</w:t>
      </w:r>
      <w:r>
        <w:rPr>
          <w:rFonts w:ascii="Palatino Linotype" w:hAnsi="Palatino Linotype" w:cs="Arial"/>
          <w:b/>
          <w:sz w:val="24"/>
        </w:rPr>
        <w:t>0</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D933C9" w:rsidRPr="00A025B4" w:rsidRDefault="00D933C9" w:rsidP="00A025B4">
      <w:pPr>
        <w:spacing w:before="120" w:after="120" w:line="240" w:lineRule="auto"/>
        <w:ind w:left="567"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00A025B4" w:rsidRPr="00A025B4">
        <w:rPr>
          <w:rFonts w:ascii="Palatino Linotype" w:eastAsia="Times New Roman" w:hAnsi="Palatino Linotype" w:cs="Times New Roman"/>
          <w:i/>
          <w:sz w:val="24"/>
          <w:szCs w:val="24"/>
          <w:lang w:val="es-ES_tradnl" w:eastAsia="es-ES"/>
        </w:rPr>
        <w:t>Contratos del personal que laboro en 2011 dentro de la institución, señalando cual fue el medio de pago efectuado (transferencia bancaria, cheque u otro)</w:t>
      </w:r>
      <w:r w:rsidRPr="00713D8F">
        <w:rPr>
          <w:rFonts w:ascii="Palatino Linotype" w:eastAsia="Times New Roman" w:hAnsi="Palatino Linotype" w:cs="Times New Roman"/>
          <w:i/>
          <w:sz w:val="24"/>
          <w:szCs w:val="24"/>
          <w:lang w:val="es-ES_tradnl" w:eastAsia="es-ES"/>
        </w:rPr>
        <w:t xml:space="preserve">” </w:t>
      </w:r>
      <w:r w:rsidRPr="00A025B4">
        <w:rPr>
          <w:rFonts w:ascii="Palatino Linotype" w:eastAsia="Times New Roman" w:hAnsi="Palatino Linotype" w:cs="Times New Roman"/>
          <w:i/>
          <w:sz w:val="24"/>
          <w:szCs w:val="24"/>
          <w:lang w:val="es-ES_tradnl" w:eastAsia="es-ES"/>
        </w:rPr>
        <w:t>[Sic]</w:t>
      </w:r>
    </w:p>
    <w:p w:rsidR="00D933C9" w:rsidRDefault="00D933C9" w:rsidP="00D933C9">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sidR="00A025B4">
        <w:rPr>
          <w:rFonts w:ascii="Palatino Linotype" w:hAnsi="Palatino Linotype" w:cs="Arial"/>
          <w:b/>
          <w:sz w:val="24"/>
        </w:rPr>
        <w:t>1319</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D933C9" w:rsidRPr="00A025B4" w:rsidRDefault="00D933C9" w:rsidP="00A025B4">
      <w:pPr>
        <w:spacing w:before="120" w:after="120" w:line="240" w:lineRule="auto"/>
        <w:ind w:left="567"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00A025B4" w:rsidRPr="00A025B4">
        <w:rPr>
          <w:rFonts w:ascii="Palatino Linotype" w:eastAsia="Times New Roman" w:hAnsi="Palatino Linotype" w:cs="Times New Roman"/>
          <w:i/>
          <w:sz w:val="24"/>
          <w:szCs w:val="24"/>
          <w:lang w:val="es-ES_tradnl" w:eastAsia="es-ES"/>
        </w:rPr>
        <w:t>Contratos del personal que laboro en 2010 dentro de la institución, señalando cual fue el medio de pago efectuado (transferencia bancaria, cheque u otro)</w:t>
      </w:r>
      <w:r w:rsidRPr="00713D8F">
        <w:rPr>
          <w:rFonts w:ascii="Palatino Linotype" w:eastAsia="Times New Roman" w:hAnsi="Palatino Linotype" w:cs="Times New Roman"/>
          <w:i/>
          <w:sz w:val="24"/>
          <w:szCs w:val="24"/>
          <w:lang w:val="es-ES_tradnl" w:eastAsia="es-ES"/>
        </w:rPr>
        <w:t xml:space="preserve">” </w:t>
      </w:r>
      <w:r w:rsidRPr="00A025B4">
        <w:rPr>
          <w:rFonts w:ascii="Palatino Linotype" w:eastAsia="Times New Roman" w:hAnsi="Palatino Linotype" w:cs="Times New Roman"/>
          <w:i/>
          <w:sz w:val="24"/>
          <w:szCs w:val="24"/>
          <w:lang w:val="es-ES_tradnl" w:eastAsia="es-ES"/>
        </w:rPr>
        <w:t>[Sic]</w:t>
      </w:r>
    </w:p>
    <w:p w:rsidR="00D933C9" w:rsidRDefault="00D933C9" w:rsidP="00D933C9">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sidR="00A025B4">
        <w:rPr>
          <w:rFonts w:ascii="Palatino Linotype" w:hAnsi="Palatino Linotype" w:cs="Arial"/>
          <w:b/>
          <w:sz w:val="24"/>
        </w:rPr>
        <w:t>1318</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D933C9" w:rsidRPr="00A025B4" w:rsidRDefault="00D933C9" w:rsidP="00A025B4">
      <w:pPr>
        <w:spacing w:before="120" w:after="120" w:line="240" w:lineRule="auto"/>
        <w:ind w:left="567"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00A025B4" w:rsidRPr="00A025B4">
        <w:rPr>
          <w:rFonts w:ascii="Palatino Linotype" w:eastAsia="Times New Roman" w:hAnsi="Palatino Linotype" w:cs="Times New Roman"/>
          <w:i/>
          <w:sz w:val="24"/>
          <w:szCs w:val="24"/>
          <w:lang w:val="es-ES_tradnl" w:eastAsia="es-ES"/>
        </w:rPr>
        <w:t>Contratos del personal que laboro en 2009 dentro de la institución, señalando cual fue el medio de pago efectuado (transferencia bancaria, cheque u otro)</w:t>
      </w:r>
      <w:r w:rsidRPr="00713D8F">
        <w:rPr>
          <w:rFonts w:ascii="Palatino Linotype" w:eastAsia="Times New Roman" w:hAnsi="Palatino Linotype" w:cs="Times New Roman"/>
          <w:i/>
          <w:sz w:val="24"/>
          <w:szCs w:val="24"/>
          <w:lang w:val="es-ES_tradnl" w:eastAsia="es-ES"/>
        </w:rPr>
        <w:t xml:space="preserve">” </w:t>
      </w:r>
      <w:r w:rsidRPr="00A025B4">
        <w:rPr>
          <w:rFonts w:ascii="Palatino Linotype" w:eastAsia="Times New Roman" w:hAnsi="Palatino Linotype" w:cs="Times New Roman"/>
          <w:i/>
          <w:sz w:val="24"/>
          <w:szCs w:val="24"/>
          <w:lang w:val="es-ES_tradnl" w:eastAsia="es-ES"/>
        </w:rPr>
        <w:t>[Sic]</w:t>
      </w:r>
    </w:p>
    <w:p w:rsidR="00D933C9" w:rsidRDefault="00D933C9" w:rsidP="00D933C9">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sidR="00A025B4">
        <w:rPr>
          <w:rFonts w:ascii="Palatino Linotype" w:hAnsi="Palatino Linotype" w:cs="Arial"/>
          <w:b/>
          <w:sz w:val="24"/>
        </w:rPr>
        <w:t>1317</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D933C9" w:rsidRPr="00A025B4" w:rsidRDefault="00D933C9" w:rsidP="00A025B4">
      <w:pPr>
        <w:spacing w:before="120" w:after="120" w:line="240" w:lineRule="auto"/>
        <w:ind w:left="567"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00A025B4" w:rsidRPr="00A025B4">
        <w:rPr>
          <w:rFonts w:ascii="Palatino Linotype" w:eastAsia="Times New Roman" w:hAnsi="Palatino Linotype" w:cs="Times New Roman"/>
          <w:i/>
          <w:sz w:val="24"/>
          <w:szCs w:val="24"/>
          <w:lang w:val="es-ES_tradnl" w:eastAsia="es-ES"/>
        </w:rPr>
        <w:t>Contratos del personal que laboro en 2008 dentro de la institución, señalando cual fue el medio de pago efectuado (transferencia bancaria, cheque u otro)</w:t>
      </w:r>
      <w:r w:rsidRPr="00713D8F">
        <w:rPr>
          <w:rFonts w:ascii="Palatino Linotype" w:eastAsia="Times New Roman" w:hAnsi="Palatino Linotype" w:cs="Times New Roman"/>
          <w:i/>
          <w:sz w:val="24"/>
          <w:szCs w:val="24"/>
          <w:lang w:val="es-ES_tradnl" w:eastAsia="es-ES"/>
        </w:rPr>
        <w:t xml:space="preserve">” </w:t>
      </w:r>
      <w:r w:rsidRPr="00A025B4">
        <w:rPr>
          <w:rFonts w:ascii="Palatino Linotype" w:eastAsia="Times New Roman" w:hAnsi="Palatino Linotype" w:cs="Times New Roman"/>
          <w:i/>
          <w:sz w:val="24"/>
          <w:szCs w:val="24"/>
          <w:lang w:val="es-ES_tradnl" w:eastAsia="es-ES"/>
        </w:rPr>
        <w:t>[Sic]</w:t>
      </w:r>
    </w:p>
    <w:p w:rsidR="00BA1410" w:rsidRDefault="00BA1410" w:rsidP="00BA1410">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sidR="00A025B4">
        <w:rPr>
          <w:rFonts w:ascii="Palatino Linotype" w:hAnsi="Palatino Linotype" w:cs="Arial"/>
          <w:b/>
          <w:sz w:val="24"/>
        </w:rPr>
        <w:t>1316</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BA1410" w:rsidRPr="00A025B4" w:rsidRDefault="00BA1410" w:rsidP="00A025B4">
      <w:pPr>
        <w:spacing w:before="120" w:after="240" w:line="240" w:lineRule="auto"/>
        <w:ind w:left="567"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00A025B4" w:rsidRPr="00A025B4">
        <w:rPr>
          <w:rFonts w:ascii="Palatino Linotype" w:eastAsia="Times New Roman" w:hAnsi="Palatino Linotype" w:cs="Times New Roman"/>
          <w:i/>
          <w:sz w:val="24"/>
          <w:szCs w:val="24"/>
          <w:lang w:val="es-ES_tradnl" w:eastAsia="es-ES"/>
        </w:rPr>
        <w:t>Contratos del personal que laboro en 2007 dentro de la institución, señalando cual fue el medio de pago efectuado (transferencia bancaria, cheque u otro)</w:t>
      </w:r>
      <w:r w:rsidRPr="00713D8F">
        <w:rPr>
          <w:rFonts w:ascii="Palatino Linotype" w:eastAsia="Times New Roman" w:hAnsi="Palatino Linotype" w:cs="Times New Roman"/>
          <w:i/>
          <w:sz w:val="24"/>
          <w:szCs w:val="24"/>
          <w:lang w:val="es-ES_tradnl" w:eastAsia="es-ES"/>
        </w:rPr>
        <w:t xml:space="preserve">” </w:t>
      </w:r>
      <w:r w:rsidRPr="00A025B4">
        <w:rPr>
          <w:rFonts w:ascii="Palatino Linotype" w:eastAsia="Times New Roman" w:hAnsi="Palatino Linotype" w:cs="Times New Roman"/>
          <w:i/>
          <w:sz w:val="24"/>
          <w:szCs w:val="24"/>
          <w:lang w:val="es-ES_tradnl" w:eastAsia="es-ES"/>
        </w:rPr>
        <w:t>[Sic]</w:t>
      </w:r>
    </w:p>
    <w:p w:rsidR="00D60CCA" w:rsidRPr="00713D8F" w:rsidRDefault="00D60CCA" w:rsidP="00A025B4">
      <w:pPr>
        <w:spacing w:before="240" w:after="240" w:line="360" w:lineRule="auto"/>
        <w:ind w:right="851"/>
        <w:jc w:val="both"/>
        <w:rPr>
          <w:rFonts w:ascii="Palatino Linotype" w:eastAsia="Times New Roman" w:hAnsi="Palatino Linotype" w:cs="Times New Roman"/>
          <w:sz w:val="24"/>
          <w:szCs w:val="24"/>
          <w:lang w:val="es-ES_tradnl" w:eastAsia="es-ES"/>
        </w:rPr>
      </w:pPr>
      <w:r w:rsidRPr="00713D8F">
        <w:rPr>
          <w:rFonts w:ascii="Palatino Linotype" w:eastAsia="Times New Roman" w:hAnsi="Palatino Linotype" w:cs="Times New Roman"/>
          <w:sz w:val="24"/>
          <w:szCs w:val="24"/>
          <w:lang w:val="es-ES_tradnl" w:eastAsia="es-ES"/>
        </w:rPr>
        <w:t xml:space="preserve">Modalidad de entrega: a través del SAIMEX, en </w:t>
      </w:r>
      <w:r w:rsidR="00D27341">
        <w:rPr>
          <w:rFonts w:ascii="Palatino Linotype" w:eastAsia="Times New Roman" w:hAnsi="Palatino Linotype" w:cs="Times New Roman"/>
          <w:sz w:val="24"/>
          <w:szCs w:val="24"/>
          <w:lang w:val="es-ES_tradnl" w:eastAsia="es-ES"/>
        </w:rPr>
        <w:t>todos los</w:t>
      </w:r>
      <w:r w:rsidRPr="00713D8F">
        <w:rPr>
          <w:rFonts w:ascii="Palatino Linotype" w:eastAsia="Times New Roman" w:hAnsi="Palatino Linotype" w:cs="Times New Roman"/>
          <w:sz w:val="24"/>
          <w:szCs w:val="24"/>
          <w:lang w:val="es-ES_tradnl" w:eastAsia="es-ES"/>
        </w:rPr>
        <w:t xml:space="preserve"> casos.</w:t>
      </w:r>
    </w:p>
    <w:p w:rsidR="006168E4" w:rsidRPr="00713D8F" w:rsidRDefault="006168E4" w:rsidP="00504023">
      <w:pPr>
        <w:spacing w:before="240" w:line="360" w:lineRule="auto"/>
        <w:ind w:right="850"/>
        <w:jc w:val="both"/>
        <w:rPr>
          <w:rFonts w:ascii="Palatino Linotype" w:eastAsia="Times New Roman" w:hAnsi="Palatino Linotype" w:cs="Times New Roman"/>
          <w:sz w:val="24"/>
          <w:szCs w:val="24"/>
          <w:lang w:val="es-ES_tradnl" w:eastAsia="es-ES"/>
        </w:rPr>
      </w:pPr>
    </w:p>
    <w:p w:rsidR="006168E4" w:rsidRPr="003F52F1" w:rsidRDefault="006168E4" w:rsidP="00504023">
      <w:pPr>
        <w:spacing w:before="240" w:line="360" w:lineRule="auto"/>
        <w:jc w:val="both"/>
        <w:rPr>
          <w:rFonts w:ascii="Palatino Linotype" w:hAnsi="Palatino Linotype" w:cs="Arial"/>
          <w:b/>
          <w:sz w:val="28"/>
        </w:rPr>
      </w:pPr>
      <w:r w:rsidRPr="003F52F1">
        <w:rPr>
          <w:rFonts w:ascii="Palatino Linotype" w:hAnsi="Palatino Linotype" w:cs="Arial"/>
          <w:b/>
          <w:sz w:val="28"/>
        </w:rPr>
        <w:t xml:space="preserve">SEGUNDO. </w:t>
      </w:r>
      <w:r w:rsidRPr="003F52F1">
        <w:rPr>
          <w:rFonts w:ascii="Palatino Linotype" w:hAnsi="Palatino Linotype" w:cs="Arial"/>
          <w:b/>
          <w:sz w:val="28"/>
          <w:szCs w:val="20"/>
        </w:rPr>
        <w:t>De la respuesta del Sujeto Obligado.</w:t>
      </w:r>
    </w:p>
    <w:p w:rsidR="00F0728C" w:rsidRDefault="005368D8" w:rsidP="00504023">
      <w:pPr>
        <w:spacing w:before="240" w:after="240" w:line="360" w:lineRule="auto"/>
        <w:jc w:val="both"/>
        <w:rPr>
          <w:rFonts w:ascii="Palatino Linotype" w:hAnsi="Palatino Linotype" w:cs="Arial"/>
          <w:sz w:val="24"/>
        </w:rPr>
      </w:pPr>
      <w:r w:rsidRPr="003F52F1">
        <w:rPr>
          <w:rFonts w:ascii="Palatino Linotype" w:hAnsi="Palatino Linotype" w:cs="Arial"/>
          <w:sz w:val="24"/>
        </w:rPr>
        <w:lastRenderedPageBreak/>
        <w:t xml:space="preserve">En el expediente electrónico </w:t>
      </w:r>
      <w:r w:rsidRPr="003F52F1">
        <w:rPr>
          <w:rFonts w:ascii="Palatino Linotype" w:hAnsi="Palatino Linotype" w:cs="Arial"/>
          <w:b/>
          <w:sz w:val="24"/>
        </w:rPr>
        <w:t>SAIMEX</w:t>
      </w:r>
      <w:r w:rsidRPr="003F52F1">
        <w:rPr>
          <w:rFonts w:ascii="Palatino Linotype" w:hAnsi="Palatino Linotype" w:cs="Arial"/>
          <w:sz w:val="24"/>
        </w:rPr>
        <w:t xml:space="preserve">, se aprecia que el </w:t>
      </w:r>
      <w:r w:rsidR="00D1146C" w:rsidRPr="00D1146C">
        <w:rPr>
          <w:rFonts w:ascii="Palatino Linotype" w:hAnsi="Palatino Linotype" w:cs="Arial"/>
          <w:b/>
          <w:sz w:val="24"/>
        </w:rPr>
        <w:t>Sujeto Obligado</w:t>
      </w:r>
      <w:r w:rsidRPr="003F52F1">
        <w:rPr>
          <w:rFonts w:ascii="Palatino Linotype" w:hAnsi="Palatino Linotype" w:cs="Arial"/>
          <w:sz w:val="24"/>
        </w:rPr>
        <w:t xml:space="preserve"> </w:t>
      </w:r>
      <w:r w:rsidR="00061B7C" w:rsidRPr="003F52F1">
        <w:rPr>
          <w:rFonts w:ascii="Palatino Linotype" w:hAnsi="Palatino Linotype" w:cs="Arial"/>
          <w:sz w:val="24"/>
        </w:rPr>
        <w:t xml:space="preserve">en </w:t>
      </w:r>
      <w:r w:rsidR="0014784A">
        <w:rPr>
          <w:rFonts w:ascii="Palatino Linotype" w:hAnsi="Palatino Linotype" w:cs="Arial"/>
          <w:sz w:val="24"/>
        </w:rPr>
        <w:t xml:space="preserve">fecha </w:t>
      </w:r>
      <w:r w:rsidR="005E208F">
        <w:rPr>
          <w:rFonts w:ascii="Palatino Linotype" w:hAnsi="Palatino Linotype" w:cs="Arial"/>
          <w:sz w:val="24"/>
        </w:rPr>
        <w:t>treinta y uno de octubre de</w:t>
      </w:r>
      <w:r w:rsidR="003F52F1" w:rsidRPr="003F52F1">
        <w:rPr>
          <w:rFonts w:ascii="Palatino Linotype" w:hAnsi="Palatino Linotype" w:cs="Arial"/>
          <w:sz w:val="24"/>
        </w:rPr>
        <w:t xml:space="preserve">l presente año, dio contestación </w:t>
      </w:r>
      <w:r w:rsidR="00F0728C">
        <w:rPr>
          <w:rFonts w:ascii="Palatino Linotype" w:hAnsi="Palatino Linotype" w:cs="Arial"/>
          <w:sz w:val="24"/>
        </w:rPr>
        <w:t>a todas las solicitudes de información referidas</w:t>
      </w:r>
      <w:r w:rsidR="00E95E05">
        <w:rPr>
          <w:rFonts w:ascii="Palatino Linotype" w:hAnsi="Palatino Linotype" w:cs="Arial"/>
          <w:sz w:val="24"/>
        </w:rPr>
        <w:t>, por lo que a manera de ejemplo solo se inserta la respuesta a la solicitud 0</w:t>
      </w:r>
      <w:r w:rsidR="003D58BF">
        <w:rPr>
          <w:rFonts w:ascii="Palatino Linotype" w:hAnsi="Palatino Linotype" w:cs="Arial"/>
          <w:sz w:val="24"/>
        </w:rPr>
        <w:t>1327</w:t>
      </w:r>
      <w:r w:rsidR="00E95E05">
        <w:rPr>
          <w:rFonts w:ascii="Palatino Linotype" w:hAnsi="Palatino Linotype" w:cs="Arial"/>
          <w:sz w:val="24"/>
        </w:rPr>
        <w:t>/UPVT/IP/2018, toda vez que las demás respuestas son e</w:t>
      </w:r>
      <w:r w:rsidR="00D27341">
        <w:rPr>
          <w:rFonts w:ascii="Palatino Linotype" w:hAnsi="Palatino Linotype" w:cs="Arial"/>
          <w:sz w:val="24"/>
        </w:rPr>
        <w:t>n</w:t>
      </w:r>
      <w:r w:rsidR="00E95E05">
        <w:rPr>
          <w:rFonts w:ascii="Palatino Linotype" w:hAnsi="Palatino Linotype" w:cs="Arial"/>
          <w:sz w:val="24"/>
        </w:rPr>
        <w:t xml:space="preserve"> los mismos términos solo con la diferencia que en cada una se indica el folio de solicitud que se atiende; así, tenemos que las respuestas son al tenor siguiente</w:t>
      </w:r>
      <w:r w:rsidR="00F0728C">
        <w:rPr>
          <w:rFonts w:ascii="Palatino Linotype" w:hAnsi="Palatino Linotype" w:cs="Arial"/>
          <w:sz w:val="24"/>
        </w:rPr>
        <w:t>:</w:t>
      </w:r>
    </w:p>
    <w:tbl>
      <w:tblPr>
        <w:tblW w:w="7811" w:type="dxa"/>
        <w:jc w:val="center"/>
        <w:tblCellSpacing w:w="0" w:type="dxa"/>
        <w:tblCellMar>
          <w:left w:w="0" w:type="dxa"/>
          <w:right w:w="0" w:type="dxa"/>
        </w:tblCellMar>
        <w:tblLook w:val="04A0" w:firstRow="1" w:lastRow="0" w:firstColumn="1" w:lastColumn="0" w:noHBand="0" w:noVBand="1"/>
      </w:tblPr>
      <w:tblGrid>
        <w:gridCol w:w="7811"/>
      </w:tblGrid>
      <w:tr w:rsidR="003D58BF" w:rsidRPr="003D58BF" w:rsidTr="003D58BF">
        <w:trPr>
          <w:trHeight w:val="300"/>
          <w:tblCellSpacing w:w="0" w:type="dxa"/>
          <w:jc w:val="center"/>
        </w:trPr>
        <w:tc>
          <w:tcPr>
            <w:tcW w:w="7811" w:type="dxa"/>
            <w:vAlign w:val="center"/>
            <w:hideMark/>
          </w:tcPr>
          <w:p w:rsidR="003D58BF" w:rsidRPr="003D58BF" w:rsidRDefault="003D58BF" w:rsidP="003D58BF">
            <w:pPr>
              <w:spacing w:before="120" w:after="120" w:line="240" w:lineRule="auto"/>
              <w:jc w:val="right"/>
              <w:rPr>
                <w:rFonts w:ascii="Palatino Linotype" w:hAnsi="Palatino Linotype" w:cs="Arial"/>
                <w:i/>
                <w:sz w:val="24"/>
              </w:rPr>
            </w:pPr>
            <w:r>
              <w:rPr>
                <w:rFonts w:ascii="Palatino Linotype" w:hAnsi="Palatino Linotype" w:cs="Arial"/>
                <w:i/>
                <w:sz w:val="24"/>
              </w:rPr>
              <w:t>“</w:t>
            </w:r>
            <w:r w:rsidRPr="003D58BF">
              <w:rPr>
                <w:rFonts w:ascii="Palatino Linotype" w:hAnsi="Palatino Linotype" w:cs="Arial"/>
                <w:i/>
                <w:sz w:val="24"/>
              </w:rPr>
              <w:t>Metepec, México a 31 de Octubre de 2018</w:t>
            </w:r>
          </w:p>
        </w:tc>
      </w:tr>
      <w:tr w:rsidR="003D58BF" w:rsidRPr="003D58BF" w:rsidTr="003D58BF">
        <w:trPr>
          <w:trHeight w:val="300"/>
          <w:tblCellSpacing w:w="0" w:type="dxa"/>
          <w:jc w:val="center"/>
        </w:trPr>
        <w:tc>
          <w:tcPr>
            <w:tcW w:w="7811" w:type="dxa"/>
            <w:vAlign w:val="center"/>
            <w:hideMark/>
          </w:tcPr>
          <w:p w:rsidR="003D58BF" w:rsidRPr="003D58BF" w:rsidRDefault="00D3509B" w:rsidP="00D3509B">
            <w:pPr>
              <w:spacing w:before="120" w:after="120" w:line="240" w:lineRule="auto"/>
              <w:jc w:val="right"/>
              <w:rPr>
                <w:rFonts w:ascii="Palatino Linotype" w:hAnsi="Palatino Linotype" w:cs="Arial"/>
                <w:i/>
                <w:sz w:val="24"/>
              </w:rPr>
            </w:pPr>
            <w:r>
              <w:rPr>
                <w:rFonts w:ascii="Palatino Linotype" w:hAnsi="Palatino Linotype" w:cs="Arial"/>
                <w:i/>
                <w:sz w:val="24"/>
              </w:rPr>
              <w:t>Nombre del solicitante: XXXXXXXXXXX</w:t>
            </w:r>
          </w:p>
        </w:tc>
      </w:tr>
      <w:tr w:rsidR="003D58BF" w:rsidRPr="003D58BF" w:rsidTr="003D58BF">
        <w:trPr>
          <w:trHeight w:val="300"/>
          <w:tblCellSpacing w:w="0" w:type="dxa"/>
          <w:jc w:val="center"/>
        </w:trPr>
        <w:tc>
          <w:tcPr>
            <w:tcW w:w="7811" w:type="dxa"/>
            <w:vAlign w:val="center"/>
            <w:hideMark/>
          </w:tcPr>
          <w:p w:rsidR="003D58BF" w:rsidRPr="003D58BF" w:rsidRDefault="003D58BF" w:rsidP="003D58BF">
            <w:pPr>
              <w:spacing w:before="120" w:after="120" w:line="240" w:lineRule="auto"/>
              <w:jc w:val="right"/>
              <w:rPr>
                <w:rFonts w:ascii="Palatino Linotype" w:hAnsi="Palatino Linotype" w:cs="Arial"/>
                <w:i/>
                <w:sz w:val="24"/>
              </w:rPr>
            </w:pPr>
            <w:r w:rsidRPr="003D58BF">
              <w:rPr>
                <w:rFonts w:ascii="Palatino Linotype" w:hAnsi="Palatino Linotype" w:cs="Arial"/>
                <w:i/>
                <w:sz w:val="24"/>
              </w:rPr>
              <w:t>Folio de la solicitud: 01327/UPVT/IP/2018</w:t>
            </w:r>
          </w:p>
        </w:tc>
      </w:tr>
      <w:tr w:rsidR="003D58BF" w:rsidRPr="003D58BF" w:rsidTr="003D58BF">
        <w:trPr>
          <w:trHeight w:val="150"/>
          <w:tblCellSpacing w:w="0" w:type="dxa"/>
          <w:jc w:val="center"/>
        </w:trPr>
        <w:tc>
          <w:tcPr>
            <w:tcW w:w="7811" w:type="dxa"/>
            <w:vAlign w:val="center"/>
            <w:hideMark/>
          </w:tcPr>
          <w:p w:rsidR="003D58BF" w:rsidRPr="003D58BF" w:rsidRDefault="003D58BF" w:rsidP="003D58BF">
            <w:pPr>
              <w:spacing w:before="120" w:after="120" w:line="240" w:lineRule="auto"/>
              <w:jc w:val="both"/>
              <w:rPr>
                <w:rFonts w:ascii="Palatino Linotype" w:hAnsi="Palatino Linotype" w:cs="Arial"/>
                <w:i/>
                <w:sz w:val="24"/>
              </w:rPr>
            </w:pPr>
            <w:r w:rsidRPr="003D58BF">
              <w:rPr>
                <w:rFonts w:ascii="Palatino Linotype" w:hAnsi="Palatino Linotype" w:cs="Arial"/>
                <w:i/>
                <w:sz w:val="24"/>
              </w:rPr>
              <w:t>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las solicitudes de información registradas con el folio número 01316/UPVT/IP/2018, 01317/UPVT/IP/2018, 01318/UPVT/IP/2018, 01319/UPVT/IP/2018, 01320/UPVT/IP/2018, 01321/UPVT/IP/2018, 01322/UPVT/IP/2018, 01323/UPVT/IP/2018, 01324/UPVT/IP/2018, 01325/UPVT/IP/2018, 01326/UPVT/IP/2018 y 01327/UPVT/IP/2018, que realizó el 10 de octubre del año en curso, sírvase encontrar en archivo adjunto copia digitalizada en formato pdf del oficio emitido por los servidores públicos habilitados del Departamento de Recursos Humanos y Materiales y la Dirección de Administración y Finanzas,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tc>
      </w:tr>
      <w:tr w:rsidR="00906215" w:rsidRPr="003D58BF" w:rsidTr="003D58BF">
        <w:trPr>
          <w:trHeight w:val="150"/>
          <w:tblCellSpacing w:w="0" w:type="dxa"/>
          <w:jc w:val="center"/>
        </w:trPr>
        <w:tc>
          <w:tcPr>
            <w:tcW w:w="7811" w:type="dxa"/>
            <w:vAlign w:val="center"/>
          </w:tcPr>
          <w:p w:rsidR="00906215" w:rsidRPr="003D58BF" w:rsidRDefault="00906215" w:rsidP="003D58BF">
            <w:pPr>
              <w:spacing w:before="120" w:after="120" w:line="240" w:lineRule="auto"/>
              <w:jc w:val="both"/>
              <w:rPr>
                <w:rFonts w:ascii="Palatino Linotype" w:hAnsi="Palatino Linotype" w:cs="Arial"/>
                <w:i/>
                <w:sz w:val="24"/>
              </w:rPr>
            </w:pPr>
          </w:p>
        </w:tc>
      </w:tr>
      <w:tr w:rsidR="003D58BF" w:rsidRPr="003D58BF" w:rsidTr="003D58BF">
        <w:trPr>
          <w:trHeight w:val="150"/>
          <w:tblCellSpacing w:w="0" w:type="dxa"/>
          <w:jc w:val="center"/>
        </w:trPr>
        <w:tc>
          <w:tcPr>
            <w:tcW w:w="7811" w:type="dxa"/>
            <w:vAlign w:val="center"/>
            <w:hideMark/>
          </w:tcPr>
          <w:p w:rsidR="003D58BF" w:rsidRPr="003D58BF" w:rsidRDefault="003D58BF" w:rsidP="003D58BF">
            <w:pPr>
              <w:spacing w:before="120" w:after="120" w:line="240" w:lineRule="auto"/>
              <w:jc w:val="center"/>
              <w:rPr>
                <w:rFonts w:ascii="Palatino Linotype" w:hAnsi="Palatino Linotype" w:cs="Arial"/>
                <w:i/>
                <w:sz w:val="24"/>
              </w:rPr>
            </w:pPr>
            <w:r w:rsidRPr="003D58BF">
              <w:rPr>
                <w:rFonts w:ascii="Palatino Linotype" w:hAnsi="Palatino Linotype" w:cs="Arial"/>
                <w:i/>
                <w:sz w:val="24"/>
              </w:rPr>
              <w:lastRenderedPageBreak/>
              <w:t>ATENTAMENTE</w:t>
            </w:r>
          </w:p>
        </w:tc>
      </w:tr>
      <w:tr w:rsidR="003D58BF" w:rsidRPr="003D58BF" w:rsidTr="003D58BF">
        <w:trPr>
          <w:trHeight w:val="150"/>
          <w:tblCellSpacing w:w="0" w:type="dxa"/>
          <w:jc w:val="center"/>
        </w:trPr>
        <w:tc>
          <w:tcPr>
            <w:tcW w:w="7811" w:type="dxa"/>
            <w:vAlign w:val="center"/>
            <w:hideMark/>
          </w:tcPr>
          <w:p w:rsidR="003D58BF" w:rsidRPr="003D58BF" w:rsidRDefault="003D58BF" w:rsidP="003D58BF">
            <w:pPr>
              <w:spacing w:before="120" w:after="120" w:line="240" w:lineRule="auto"/>
              <w:jc w:val="center"/>
              <w:rPr>
                <w:rFonts w:ascii="Palatino Linotype" w:hAnsi="Palatino Linotype" w:cs="Arial"/>
                <w:i/>
                <w:sz w:val="24"/>
              </w:rPr>
            </w:pPr>
            <w:r w:rsidRPr="003D58BF">
              <w:rPr>
                <w:rFonts w:ascii="Palatino Linotype" w:hAnsi="Palatino Linotype" w:cs="Arial"/>
                <w:i/>
                <w:sz w:val="24"/>
              </w:rPr>
              <w:t>LIC. GABRIELA AVILES OLIVARES</w:t>
            </w:r>
          </w:p>
        </w:tc>
      </w:tr>
      <w:tr w:rsidR="003D58BF" w:rsidRPr="003D58BF" w:rsidTr="003D58BF">
        <w:trPr>
          <w:trHeight w:val="150"/>
          <w:tblCellSpacing w:w="0" w:type="dxa"/>
          <w:jc w:val="center"/>
        </w:trPr>
        <w:tc>
          <w:tcPr>
            <w:tcW w:w="7811" w:type="dxa"/>
            <w:vAlign w:val="center"/>
            <w:hideMark/>
          </w:tcPr>
          <w:p w:rsidR="003D58BF" w:rsidRPr="003D58BF" w:rsidRDefault="003D58BF" w:rsidP="003D58BF">
            <w:pPr>
              <w:spacing w:before="120" w:after="120" w:line="240" w:lineRule="auto"/>
              <w:jc w:val="center"/>
              <w:rPr>
                <w:rFonts w:ascii="Palatino Linotype" w:hAnsi="Palatino Linotype" w:cs="Arial"/>
                <w:i/>
                <w:sz w:val="24"/>
              </w:rPr>
            </w:pPr>
            <w:r w:rsidRPr="003D58BF">
              <w:rPr>
                <w:rFonts w:ascii="Palatino Linotype" w:hAnsi="Palatino Linotype" w:cs="Arial"/>
                <w:b/>
                <w:bCs/>
                <w:i/>
                <w:sz w:val="24"/>
              </w:rPr>
              <w:t>Responsable de la Unidad de Transparencia</w:t>
            </w:r>
          </w:p>
        </w:tc>
      </w:tr>
      <w:tr w:rsidR="003D58BF" w:rsidRPr="003D58BF" w:rsidTr="003D58BF">
        <w:trPr>
          <w:trHeight w:val="150"/>
          <w:tblCellSpacing w:w="0" w:type="dxa"/>
          <w:jc w:val="center"/>
        </w:trPr>
        <w:tc>
          <w:tcPr>
            <w:tcW w:w="7811" w:type="dxa"/>
            <w:vAlign w:val="center"/>
            <w:hideMark/>
          </w:tcPr>
          <w:p w:rsidR="003D58BF" w:rsidRPr="003D58BF" w:rsidRDefault="003D58BF" w:rsidP="003D58BF">
            <w:pPr>
              <w:spacing w:before="120" w:after="120" w:line="240" w:lineRule="auto"/>
              <w:jc w:val="center"/>
              <w:rPr>
                <w:rFonts w:ascii="Palatino Linotype" w:hAnsi="Palatino Linotype" w:cs="Arial"/>
                <w:i/>
                <w:sz w:val="24"/>
              </w:rPr>
            </w:pPr>
            <w:r w:rsidRPr="003D58BF">
              <w:rPr>
                <w:rFonts w:ascii="Palatino Linotype" w:hAnsi="Palatino Linotype" w:cs="Arial"/>
                <w:i/>
                <w:sz w:val="24"/>
              </w:rPr>
              <w:t>Universidad Politécnica del Valle de Toluca</w:t>
            </w:r>
            <w:r>
              <w:rPr>
                <w:rFonts w:ascii="Palatino Linotype" w:hAnsi="Palatino Linotype" w:cs="Arial"/>
                <w:i/>
                <w:sz w:val="24"/>
              </w:rPr>
              <w:t>”</w:t>
            </w:r>
          </w:p>
        </w:tc>
      </w:tr>
    </w:tbl>
    <w:p w:rsidR="00E95E05" w:rsidRDefault="00E95E05" w:rsidP="00504023">
      <w:pPr>
        <w:spacing w:before="240" w:after="240" w:line="360" w:lineRule="auto"/>
        <w:jc w:val="both"/>
        <w:rPr>
          <w:rFonts w:ascii="Palatino Linotype" w:hAnsi="Palatino Linotype" w:cs="Arial"/>
          <w:sz w:val="24"/>
        </w:rPr>
      </w:pPr>
      <w:r>
        <w:rPr>
          <w:rFonts w:ascii="Palatino Linotype" w:hAnsi="Palatino Linotype" w:cs="Arial"/>
          <w:sz w:val="24"/>
        </w:rPr>
        <w:t>A lo anterior, se tienen 1</w:t>
      </w:r>
      <w:r w:rsidR="003D58BF">
        <w:rPr>
          <w:rFonts w:ascii="Palatino Linotype" w:hAnsi="Palatino Linotype" w:cs="Arial"/>
          <w:sz w:val="24"/>
        </w:rPr>
        <w:t>1</w:t>
      </w:r>
      <w:r>
        <w:rPr>
          <w:rFonts w:ascii="Palatino Linotype" w:hAnsi="Palatino Linotype" w:cs="Arial"/>
          <w:sz w:val="24"/>
        </w:rPr>
        <w:t xml:space="preserve"> respuestas </w:t>
      </w:r>
      <w:r w:rsidR="004A1B1B">
        <w:rPr>
          <w:rFonts w:ascii="Palatino Linotype" w:hAnsi="Palatino Linotype" w:cs="Arial"/>
          <w:sz w:val="24"/>
        </w:rPr>
        <w:t>con</w:t>
      </w:r>
      <w:r>
        <w:rPr>
          <w:rFonts w:ascii="Palatino Linotype" w:hAnsi="Palatino Linotype" w:cs="Arial"/>
          <w:sz w:val="24"/>
        </w:rPr>
        <w:t xml:space="preserve"> las que el </w:t>
      </w:r>
      <w:r w:rsidRPr="00E95E05">
        <w:rPr>
          <w:rFonts w:ascii="Palatino Linotype" w:hAnsi="Palatino Linotype" w:cs="Arial"/>
          <w:b/>
          <w:sz w:val="24"/>
        </w:rPr>
        <w:t>Sujeto Obligado</w:t>
      </w:r>
      <w:r>
        <w:rPr>
          <w:rFonts w:ascii="Palatino Linotype" w:hAnsi="Palatino Linotype" w:cs="Arial"/>
          <w:sz w:val="24"/>
        </w:rPr>
        <w:t xml:space="preserve"> atendió cada una de las solicitudes de información</w:t>
      </w:r>
      <w:r w:rsidR="00204133">
        <w:rPr>
          <w:rFonts w:ascii="Palatino Linotype" w:hAnsi="Palatino Linotype" w:cs="Arial"/>
          <w:sz w:val="24"/>
        </w:rPr>
        <w:t>,</w:t>
      </w:r>
      <w:r>
        <w:rPr>
          <w:rFonts w:ascii="Palatino Linotype" w:hAnsi="Palatino Linotype" w:cs="Arial"/>
          <w:sz w:val="24"/>
        </w:rPr>
        <w:t xml:space="preserve"> </w:t>
      </w:r>
      <w:r w:rsidR="00204133">
        <w:rPr>
          <w:rFonts w:ascii="Palatino Linotype" w:hAnsi="Palatino Linotype" w:cs="Arial"/>
          <w:sz w:val="24"/>
        </w:rPr>
        <w:t>adjunt</w:t>
      </w:r>
      <w:r w:rsidR="003D58BF">
        <w:rPr>
          <w:rFonts w:ascii="Palatino Linotype" w:hAnsi="Palatino Linotype" w:cs="Arial"/>
          <w:sz w:val="24"/>
        </w:rPr>
        <w:t xml:space="preserve">ando para tales efectos </w:t>
      </w:r>
      <w:r w:rsidR="004A1B1B">
        <w:rPr>
          <w:rFonts w:ascii="Palatino Linotype" w:hAnsi="Palatino Linotype" w:cs="Arial"/>
          <w:sz w:val="24"/>
        </w:rPr>
        <w:t>los</w:t>
      </w:r>
      <w:r>
        <w:rPr>
          <w:rFonts w:ascii="Palatino Linotype" w:hAnsi="Palatino Linotype" w:cs="Arial"/>
          <w:sz w:val="24"/>
        </w:rPr>
        <w:t xml:space="preserve"> archivo</w:t>
      </w:r>
      <w:r w:rsidR="004A1B1B">
        <w:rPr>
          <w:rFonts w:ascii="Palatino Linotype" w:hAnsi="Palatino Linotype" w:cs="Arial"/>
          <w:sz w:val="24"/>
        </w:rPr>
        <w:t>s</w:t>
      </w:r>
      <w:r>
        <w:rPr>
          <w:rFonts w:ascii="Palatino Linotype" w:hAnsi="Palatino Linotype" w:cs="Arial"/>
          <w:sz w:val="24"/>
        </w:rPr>
        <w:t xml:space="preserve"> electrónico</w:t>
      </w:r>
      <w:r w:rsidR="004A1B1B">
        <w:rPr>
          <w:rFonts w:ascii="Palatino Linotype" w:hAnsi="Palatino Linotype" w:cs="Arial"/>
          <w:sz w:val="24"/>
        </w:rPr>
        <w:t>s</w:t>
      </w:r>
      <w:r>
        <w:rPr>
          <w:rFonts w:ascii="Palatino Linotype" w:hAnsi="Palatino Linotype" w:cs="Arial"/>
          <w:sz w:val="24"/>
        </w:rPr>
        <w:t xml:space="preserve"> que a continuación se relacionan </w:t>
      </w:r>
      <w:r w:rsidR="004A1B1B">
        <w:rPr>
          <w:rFonts w:ascii="Palatino Linotype" w:hAnsi="Palatino Linotype" w:cs="Arial"/>
          <w:sz w:val="24"/>
        </w:rPr>
        <w:t>por</w:t>
      </w:r>
      <w:r>
        <w:rPr>
          <w:rFonts w:ascii="Palatino Linotype" w:hAnsi="Palatino Linotype" w:cs="Arial"/>
          <w:sz w:val="24"/>
        </w:rPr>
        <w:t xml:space="preserve"> respuesta:</w:t>
      </w:r>
    </w:p>
    <w:tbl>
      <w:tblPr>
        <w:tblStyle w:val="Tablaconcuadrcula"/>
        <w:tblW w:w="0" w:type="auto"/>
        <w:jc w:val="center"/>
        <w:tblLook w:val="04A0" w:firstRow="1" w:lastRow="0" w:firstColumn="1" w:lastColumn="0" w:noHBand="0" w:noVBand="1"/>
      </w:tblPr>
      <w:tblGrid>
        <w:gridCol w:w="519"/>
        <w:gridCol w:w="3356"/>
        <w:gridCol w:w="3917"/>
      </w:tblGrid>
      <w:tr w:rsidR="005C441D" w:rsidRPr="009A7669" w:rsidTr="005C441D">
        <w:trPr>
          <w:trHeight w:val="192"/>
          <w:jc w:val="center"/>
        </w:trPr>
        <w:tc>
          <w:tcPr>
            <w:tcW w:w="519" w:type="dxa"/>
            <w:shd w:val="clear" w:color="auto" w:fill="BFBFBF" w:themeFill="background1" w:themeFillShade="BF"/>
            <w:vAlign w:val="center"/>
          </w:tcPr>
          <w:p w:rsidR="005C441D" w:rsidRPr="009A7669" w:rsidRDefault="005C441D" w:rsidP="00204133">
            <w:pPr>
              <w:jc w:val="center"/>
              <w:rPr>
                <w:rFonts w:ascii="Palatino Linotype" w:hAnsi="Palatino Linotype" w:cs="Arial"/>
                <w:b/>
                <w:sz w:val="20"/>
                <w:szCs w:val="20"/>
              </w:rPr>
            </w:pPr>
            <w:r>
              <w:rPr>
                <w:rFonts w:ascii="Palatino Linotype" w:hAnsi="Palatino Linotype" w:cs="Arial"/>
                <w:b/>
                <w:sz w:val="20"/>
                <w:szCs w:val="20"/>
              </w:rPr>
              <w:t>N°</w:t>
            </w:r>
          </w:p>
        </w:tc>
        <w:tc>
          <w:tcPr>
            <w:tcW w:w="3356" w:type="dxa"/>
            <w:shd w:val="clear" w:color="auto" w:fill="BFBFBF" w:themeFill="background1" w:themeFillShade="BF"/>
            <w:vAlign w:val="center"/>
          </w:tcPr>
          <w:p w:rsidR="005C441D" w:rsidRPr="009A7669" w:rsidRDefault="005C441D" w:rsidP="00204133">
            <w:pPr>
              <w:jc w:val="center"/>
              <w:rPr>
                <w:rFonts w:ascii="Palatino Linotype" w:hAnsi="Palatino Linotype" w:cs="Arial"/>
                <w:b/>
                <w:sz w:val="20"/>
                <w:szCs w:val="20"/>
              </w:rPr>
            </w:pPr>
            <w:r w:rsidRPr="009A7669">
              <w:rPr>
                <w:rFonts w:ascii="Palatino Linotype" w:hAnsi="Palatino Linotype" w:cs="Arial"/>
                <w:b/>
                <w:sz w:val="20"/>
                <w:szCs w:val="20"/>
              </w:rPr>
              <w:t>SOLICITUD DE INFORMACIÓN</w:t>
            </w:r>
          </w:p>
        </w:tc>
        <w:tc>
          <w:tcPr>
            <w:tcW w:w="3917" w:type="dxa"/>
            <w:shd w:val="clear" w:color="auto" w:fill="BFBFBF" w:themeFill="background1" w:themeFillShade="BF"/>
            <w:vAlign w:val="center"/>
          </w:tcPr>
          <w:p w:rsidR="005C441D" w:rsidRPr="009A7669" w:rsidRDefault="005C441D" w:rsidP="00204133">
            <w:pPr>
              <w:jc w:val="center"/>
              <w:rPr>
                <w:rFonts w:ascii="Palatino Linotype" w:hAnsi="Palatino Linotype" w:cs="Arial"/>
                <w:b/>
                <w:sz w:val="20"/>
                <w:szCs w:val="20"/>
              </w:rPr>
            </w:pPr>
            <w:r w:rsidRPr="009A7669">
              <w:rPr>
                <w:rFonts w:ascii="Palatino Linotype" w:hAnsi="Palatino Linotype" w:cs="Arial"/>
                <w:b/>
                <w:sz w:val="20"/>
                <w:szCs w:val="20"/>
              </w:rPr>
              <w:t>ARCHIVO ELECTRÓNICO ADJUNTO</w:t>
            </w:r>
          </w:p>
        </w:tc>
      </w:tr>
      <w:tr w:rsidR="005C441D" w:rsidRPr="00204133" w:rsidTr="005C441D">
        <w:trPr>
          <w:jc w:val="center"/>
        </w:trPr>
        <w:tc>
          <w:tcPr>
            <w:tcW w:w="519" w:type="dxa"/>
          </w:tcPr>
          <w:p w:rsidR="005C441D" w:rsidRPr="009A7669" w:rsidRDefault="005C441D" w:rsidP="009A7669">
            <w:pPr>
              <w:jc w:val="center"/>
              <w:rPr>
                <w:rFonts w:ascii="Palatino Linotype" w:hAnsi="Palatino Linotype" w:cs="Arial"/>
                <w:sz w:val="20"/>
                <w:szCs w:val="20"/>
              </w:rPr>
            </w:pPr>
            <w:r>
              <w:rPr>
                <w:rFonts w:ascii="Palatino Linotype" w:hAnsi="Palatino Linotype" w:cs="Arial"/>
                <w:sz w:val="20"/>
                <w:szCs w:val="20"/>
              </w:rPr>
              <w:t>1</w:t>
            </w:r>
          </w:p>
        </w:tc>
        <w:tc>
          <w:tcPr>
            <w:tcW w:w="3356" w:type="dxa"/>
          </w:tcPr>
          <w:p w:rsidR="005C441D" w:rsidRPr="009A7669" w:rsidRDefault="005C441D" w:rsidP="00971CEB">
            <w:pPr>
              <w:jc w:val="center"/>
              <w:rPr>
                <w:rFonts w:ascii="Palatino Linotype" w:hAnsi="Palatino Linotype" w:cs="Arial"/>
                <w:sz w:val="20"/>
                <w:szCs w:val="20"/>
              </w:rPr>
            </w:pPr>
            <w:r w:rsidRPr="009A7669">
              <w:rPr>
                <w:rFonts w:ascii="Palatino Linotype" w:hAnsi="Palatino Linotype" w:cs="Arial"/>
                <w:sz w:val="20"/>
                <w:szCs w:val="20"/>
              </w:rPr>
              <w:t>0</w:t>
            </w:r>
            <w:r w:rsidR="00971CEB">
              <w:rPr>
                <w:rFonts w:ascii="Palatino Linotype" w:hAnsi="Palatino Linotype" w:cs="Arial"/>
                <w:sz w:val="20"/>
                <w:szCs w:val="20"/>
              </w:rPr>
              <w:t>1327</w:t>
            </w:r>
            <w:r w:rsidRPr="009A7669">
              <w:rPr>
                <w:rFonts w:ascii="Palatino Linotype" w:hAnsi="Palatino Linotype" w:cs="Arial"/>
                <w:bCs/>
                <w:sz w:val="20"/>
                <w:szCs w:val="20"/>
                <w:lang w:eastAsia="es-MX"/>
              </w:rPr>
              <w:t>/UPVT/IP/2018</w:t>
            </w:r>
          </w:p>
        </w:tc>
        <w:tc>
          <w:tcPr>
            <w:tcW w:w="3917" w:type="dxa"/>
          </w:tcPr>
          <w:p w:rsidR="005C441D" w:rsidRPr="00DB5B59" w:rsidRDefault="003D58BF" w:rsidP="00204133">
            <w:pPr>
              <w:jc w:val="center"/>
              <w:rPr>
                <w:rFonts w:ascii="Palatino Linotype" w:hAnsi="Palatino Linotype" w:cs="Arial"/>
                <w:sz w:val="20"/>
                <w:szCs w:val="20"/>
              </w:rPr>
            </w:pPr>
            <w:r w:rsidRPr="003D58BF">
              <w:rPr>
                <w:rStyle w:val="Hipervnculo"/>
                <w:rFonts w:ascii="Palatino Linotype" w:hAnsi="Palatino Linotype" w:cs="Arial"/>
                <w:bCs/>
                <w:color w:val="auto"/>
                <w:sz w:val="20"/>
                <w:szCs w:val="20"/>
                <w:u w:val="none"/>
              </w:rPr>
              <w:t>01316-01327UPVTIP2018_DRHYM.zip</w:t>
            </w:r>
          </w:p>
        </w:tc>
      </w:tr>
      <w:tr w:rsidR="005C441D" w:rsidRPr="00204133" w:rsidTr="005C441D">
        <w:trPr>
          <w:jc w:val="center"/>
        </w:trPr>
        <w:tc>
          <w:tcPr>
            <w:tcW w:w="519" w:type="dxa"/>
          </w:tcPr>
          <w:p w:rsidR="005C441D" w:rsidRPr="009A7669" w:rsidRDefault="005C441D" w:rsidP="009A7669">
            <w:pPr>
              <w:jc w:val="center"/>
              <w:rPr>
                <w:rFonts w:ascii="Palatino Linotype" w:hAnsi="Palatino Linotype" w:cs="Arial"/>
                <w:sz w:val="20"/>
                <w:szCs w:val="20"/>
              </w:rPr>
            </w:pPr>
            <w:r>
              <w:rPr>
                <w:rFonts w:ascii="Palatino Linotype" w:hAnsi="Palatino Linotype" w:cs="Arial"/>
                <w:sz w:val="20"/>
                <w:szCs w:val="20"/>
              </w:rPr>
              <w:t>2</w:t>
            </w:r>
          </w:p>
        </w:tc>
        <w:tc>
          <w:tcPr>
            <w:tcW w:w="3356" w:type="dxa"/>
          </w:tcPr>
          <w:p w:rsidR="005C441D" w:rsidRPr="009A7669" w:rsidRDefault="005C441D" w:rsidP="00971CEB">
            <w:pPr>
              <w:jc w:val="center"/>
              <w:rPr>
                <w:rFonts w:ascii="Palatino Linotype" w:hAnsi="Palatino Linotype" w:cs="Arial"/>
                <w:sz w:val="20"/>
                <w:szCs w:val="20"/>
              </w:rPr>
            </w:pPr>
            <w:r w:rsidRPr="009A7669">
              <w:rPr>
                <w:rFonts w:ascii="Palatino Linotype" w:hAnsi="Palatino Linotype" w:cs="Arial"/>
                <w:sz w:val="20"/>
                <w:szCs w:val="20"/>
              </w:rPr>
              <w:t>0</w:t>
            </w:r>
            <w:r w:rsidR="00971CEB">
              <w:rPr>
                <w:rFonts w:ascii="Palatino Linotype" w:hAnsi="Palatino Linotype" w:cs="Arial"/>
                <w:sz w:val="20"/>
                <w:szCs w:val="20"/>
              </w:rPr>
              <w:t>1326</w:t>
            </w:r>
            <w:r w:rsidRPr="009A7669">
              <w:rPr>
                <w:rFonts w:ascii="Palatino Linotype" w:hAnsi="Palatino Linotype" w:cs="Arial"/>
                <w:bCs/>
                <w:sz w:val="20"/>
                <w:szCs w:val="20"/>
                <w:lang w:eastAsia="es-MX"/>
              </w:rPr>
              <w:t>/UPVT/IP/2018</w:t>
            </w:r>
          </w:p>
        </w:tc>
        <w:tc>
          <w:tcPr>
            <w:tcW w:w="3917" w:type="dxa"/>
          </w:tcPr>
          <w:p w:rsidR="005C441D" w:rsidRPr="00DB5B59" w:rsidRDefault="003D58BF" w:rsidP="00204133">
            <w:pPr>
              <w:jc w:val="center"/>
              <w:rPr>
                <w:rFonts w:ascii="Palatino Linotype" w:hAnsi="Palatino Linotype" w:cs="Arial"/>
                <w:sz w:val="20"/>
                <w:szCs w:val="20"/>
              </w:rPr>
            </w:pPr>
            <w:r w:rsidRPr="003D58BF">
              <w:rPr>
                <w:rStyle w:val="Hipervnculo"/>
                <w:rFonts w:ascii="Palatino Linotype" w:hAnsi="Palatino Linotype" w:cs="Arial"/>
                <w:bCs/>
                <w:color w:val="auto"/>
                <w:sz w:val="20"/>
                <w:szCs w:val="20"/>
                <w:u w:val="none"/>
              </w:rPr>
              <w:t>01316-01327UPVTIP2018_DRHYM.zip</w:t>
            </w:r>
          </w:p>
        </w:tc>
      </w:tr>
      <w:tr w:rsidR="00971CEB" w:rsidRPr="00204133" w:rsidTr="005C441D">
        <w:trPr>
          <w:jc w:val="center"/>
        </w:trPr>
        <w:tc>
          <w:tcPr>
            <w:tcW w:w="519" w:type="dxa"/>
          </w:tcPr>
          <w:p w:rsidR="00971CEB" w:rsidRPr="009A7669" w:rsidRDefault="00971CEB" w:rsidP="00971CEB">
            <w:pPr>
              <w:jc w:val="center"/>
              <w:rPr>
                <w:rFonts w:ascii="Palatino Linotype" w:hAnsi="Palatino Linotype" w:cs="Arial"/>
                <w:sz w:val="20"/>
                <w:szCs w:val="20"/>
              </w:rPr>
            </w:pPr>
            <w:r>
              <w:rPr>
                <w:rFonts w:ascii="Palatino Linotype" w:hAnsi="Palatino Linotype" w:cs="Arial"/>
                <w:sz w:val="20"/>
                <w:szCs w:val="20"/>
              </w:rPr>
              <w:t>3</w:t>
            </w:r>
          </w:p>
        </w:tc>
        <w:tc>
          <w:tcPr>
            <w:tcW w:w="3356" w:type="dxa"/>
          </w:tcPr>
          <w:p w:rsidR="00971CEB" w:rsidRPr="009A7669" w:rsidRDefault="00971CEB" w:rsidP="00971CEB">
            <w:pPr>
              <w:jc w:val="center"/>
              <w:rPr>
                <w:rFonts w:ascii="Palatino Linotype" w:hAnsi="Palatino Linotype" w:cs="Arial"/>
                <w:sz w:val="20"/>
                <w:szCs w:val="20"/>
              </w:rPr>
            </w:pPr>
            <w:r w:rsidRPr="009A7669">
              <w:rPr>
                <w:rFonts w:ascii="Palatino Linotype" w:hAnsi="Palatino Linotype" w:cs="Arial"/>
                <w:sz w:val="20"/>
                <w:szCs w:val="20"/>
              </w:rPr>
              <w:t>0</w:t>
            </w:r>
            <w:r>
              <w:rPr>
                <w:rFonts w:ascii="Palatino Linotype" w:hAnsi="Palatino Linotype" w:cs="Arial"/>
                <w:sz w:val="20"/>
                <w:szCs w:val="20"/>
              </w:rPr>
              <w:t>1325</w:t>
            </w:r>
            <w:r w:rsidRPr="009A7669">
              <w:rPr>
                <w:rFonts w:ascii="Palatino Linotype" w:hAnsi="Palatino Linotype" w:cs="Arial"/>
                <w:bCs/>
                <w:sz w:val="20"/>
                <w:szCs w:val="20"/>
                <w:lang w:eastAsia="es-MX"/>
              </w:rPr>
              <w:t>/UPVT/IP/2018</w:t>
            </w:r>
          </w:p>
        </w:tc>
        <w:tc>
          <w:tcPr>
            <w:tcW w:w="3917" w:type="dxa"/>
          </w:tcPr>
          <w:p w:rsidR="00971CEB" w:rsidRPr="00971CEB" w:rsidRDefault="00971CEB" w:rsidP="00971CEB">
            <w:pPr>
              <w:jc w:val="center"/>
              <w:rPr>
                <w:rStyle w:val="Hipervnculo"/>
                <w:rFonts w:ascii="Palatino Linotype" w:hAnsi="Palatino Linotype" w:cs="Arial"/>
                <w:bCs/>
                <w:color w:val="auto"/>
                <w:sz w:val="20"/>
                <w:szCs w:val="20"/>
                <w:u w:val="none"/>
              </w:rPr>
            </w:pPr>
            <w:r w:rsidRPr="00C10406">
              <w:rPr>
                <w:rStyle w:val="Hipervnculo"/>
                <w:rFonts w:ascii="Palatino Linotype" w:hAnsi="Palatino Linotype" w:cs="Arial"/>
                <w:bCs/>
                <w:color w:val="auto"/>
                <w:sz w:val="20"/>
                <w:szCs w:val="20"/>
                <w:u w:val="none"/>
              </w:rPr>
              <w:t>01316-01327UPVTIP2018_DRHYM.zip</w:t>
            </w:r>
          </w:p>
        </w:tc>
      </w:tr>
      <w:tr w:rsidR="00971CEB" w:rsidRPr="00204133" w:rsidTr="005C441D">
        <w:trPr>
          <w:jc w:val="center"/>
        </w:trPr>
        <w:tc>
          <w:tcPr>
            <w:tcW w:w="519" w:type="dxa"/>
          </w:tcPr>
          <w:p w:rsidR="00971CEB" w:rsidRPr="009A7669" w:rsidRDefault="00971CEB" w:rsidP="00971CEB">
            <w:pPr>
              <w:jc w:val="center"/>
              <w:rPr>
                <w:rFonts w:ascii="Palatino Linotype" w:hAnsi="Palatino Linotype" w:cs="Arial"/>
                <w:sz w:val="20"/>
                <w:szCs w:val="20"/>
              </w:rPr>
            </w:pPr>
            <w:r>
              <w:rPr>
                <w:rFonts w:ascii="Palatino Linotype" w:hAnsi="Palatino Linotype" w:cs="Arial"/>
                <w:sz w:val="20"/>
                <w:szCs w:val="20"/>
              </w:rPr>
              <w:t>4</w:t>
            </w:r>
          </w:p>
        </w:tc>
        <w:tc>
          <w:tcPr>
            <w:tcW w:w="3356" w:type="dxa"/>
          </w:tcPr>
          <w:p w:rsidR="00971CEB" w:rsidRPr="009A7669" w:rsidRDefault="00971CEB" w:rsidP="00971CEB">
            <w:pPr>
              <w:jc w:val="center"/>
              <w:rPr>
                <w:rFonts w:ascii="Palatino Linotype" w:hAnsi="Palatino Linotype" w:cs="Arial"/>
                <w:sz w:val="20"/>
                <w:szCs w:val="20"/>
              </w:rPr>
            </w:pPr>
            <w:r w:rsidRPr="009A7669">
              <w:rPr>
                <w:rFonts w:ascii="Palatino Linotype" w:hAnsi="Palatino Linotype" w:cs="Arial"/>
                <w:sz w:val="20"/>
                <w:szCs w:val="20"/>
              </w:rPr>
              <w:t>00</w:t>
            </w:r>
            <w:r>
              <w:rPr>
                <w:rFonts w:ascii="Palatino Linotype" w:hAnsi="Palatino Linotype" w:cs="Arial"/>
                <w:sz w:val="20"/>
                <w:szCs w:val="20"/>
              </w:rPr>
              <w:t>1324</w:t>
            </w:r>
            <w:r w:rsidRPr="009A7669">
              <w:rPr>
                <w:rFonts w:ascii="Palatino Linotype" w:hAnsi="Palatino Linotype" w:cs="Arial"/>
                <w:bCs/>
                <w:sz w:val="20"/>
                <w:szCs w:val="20"/>
                <w:lang w:eastAsia="es-MX"/>
              </w:rPr>
              <w:t>/UPVT/IP/2018</w:t>
            </w:r>
          </w:p>
        </w:tc>
        <w:tc>
          <w:tcPr>
            <w:tcW w:w="3917" w:type="dxa"/>
          </w:tcPr>
          <w:p w:rsidR="00971CEB" w:rsidRPr="00971CEB" w:rsidRDefault="00971CEB" w:rsidP="00971CEB">
            <w:pPr>
              <w:jc w:val="center"/>
              <w:rPr>
                <w:rStyle w:val="Hipervnculo"/>
                <w:rFonts w:ascii="Palatino Linotype" w:hAnsi="Palatino Linotype" w:cs="Arial"/>
                <w:bCs/>
                <w:color w:val="auto"/>
                <w:sz w:val="20"/>
                <w:szCs w:val="20"/>
                <w:u w:val="none"/>
              </w:rPr>
            </w:pPr>
            <w:r w:rsidRPr="00C10406">
              <w:rPr>
                <w:rStyle w:val="Hipervnculo"/>
                <w:rFonts w:ascii="Palatino Linotype" w:hAnsi="Palatino Linotype" w:cs="Arial"/>
                <w:bCs/>
                <w:color w:val="auto"/>
                <w:sz w:val="20"/>
                <w:szCs w:val="20"/>
                <w:u w:val="none"/>
              </w:rPr>
              <w:t>01316-01327UPVTIP2018_DRHYM.zip</w:t>
            </w:r>
          </w:p>
        </w:tc>
      </w:tr>
      <w:tr w:rsidR="00971CEB" w:rsidRPr="00204133" w:rsidTr="005C441D">
        <w:trPr>
          <w:jc w:val="center"/>
        </w:trPr>
        <w:tc>
          <w:tcPr>
            <w:tcW w:w="519" w:type="dxa"/>
          </w:tcPr>
          <w:p w:rsidR="00971CEB" w:rsidRPr="009A7669" w:rsidRDefault="00971CEB" w:rsidP="00971CEB">
            <w:pPr>
              <w:jc w:val="center"/>
              <w:rPr>
                <w:rFonts w:ascii="Palatino Linotype" w:hAnsi="Palatino Linotype" w:cs="Arial"/>
                <w:sz w:val="20"/>
                <w:szCs w:val="20"/>
              </w:rPr>
            </w:pPr>
            <w:r>
              <w:rPr>
                <w:rFonts w:ascii="Palatino Linotype" w:hAnsi="Palatino Linotype" w:cs="Arial"/>
                <w:sz w:val="20"/>
                <w:szCs w:val="20"/>
              </w:rPr>
              <w:t>5</w:t>
            </w:r>
          </w:p>
        </w:tc>
        <w:tc>
          <w:tcPr>
            <w:tcW w:w="3356" w:type="dxa"/>
          </w:tcPr>
          <w:p w:rsidR="00971CEB" w:rsidRPr="009A7669" w:rsidRDefault="00971CEB" w:rsidP="00971CEB">
            <w:pPr>
              <w:jc w:val="center"/>
              <w:rPr>
                <w:rFonts w:ascii="Palatino Linotype" w:hAnsi="Palatino Linotype" w:cs="Arial"/>
                <w:sz w:val="20"/>
                <w:szCs w:val="20"/>
              </w:rPr>
            </w:pPr>
            <w:r w:rsidRPr="009A7669">
              <w:rPr>
                <w:rFonts w:ascii="Palatino Linotype" w:hAnsi="Palatino Linotype" w:cs="Arial"/>
                <w:sz w:val="20"/>
                <w:szCs w:val="20"/>
              </w:rPr>
              <w:t>0</w:t>
            </w:r>
            <w:r>
              <w:rPr>
                <w:rFonts w:ascii="Palatino Linotype" w:hAnsi="Palatino Linotype" w:cs="Arial"/>
                <w:sz w:val="20"/>
                <w:szCs w:val="20"/>
              </w:rPr>
              <w:t>1323</w:t>
            </w:r>
            <w:r w:rsidRPr="009A7669">
              <w:rPr>
                <w:rFonts w:ascii="Palatino Linotype" w:hAnsi="Palatino Linotype" w:cs="Arial"/>
                <w:bCs/>
                <w:sz w:val="20"/>
                <w:szCs w:val="20"/>
                <w:lang w:eastAsia="es-MX"/>
              </w:rPr>
              <w:t>/UPVT/IP/2018</w:t>
            </w:r>
          </w:p>
        </w:tc>
        <w:tc>
          <w:tcPr>
            <w:tcW w:w="3917" w:type="dxa"/>
          </w:tcPr>
          <w:p w:rsidR="00971CEB" w:rsidRPr="00971CEB" w:rsidRDefault="00971CEB" w:rsidP="00971CEB">
            <w:pPr>
              <w:jc w:val="center"/>
              <w:rPr>
                <w:rStyle w:val="Hipervnculo"/>
                <w:rFonts w:ascii="Palatino Linotype" w:hAnsi="Palatino Linotype" w:cs="Arial"/>
                <w:bCs/>
                <w:color w:val="auto"/>
                <w:sz w:val="20"/>
                <w:szCs w:val="20"/>
                <w:u w:val="none"/>
              </w:rPr>
            </w:pPr>
            <w:r w:rsidRPr="00C10406">
              <w:rPr>
                <w:rStyle w:val="Hipervnculo"/>
                <w:rFonts w:ascii="Palatino Linotype" w:hAnsi="Palatino Linotype" w:cs="Arial"/>
                <w:bCs/>
                <w:color w:val="auto"/>
                <w:sz w:val="20"/>
                <w:szCs w:val="20"/>
                <w:u w:val="none"/>
              </w:rPr>
              <w:t>01316-01327UPVTIP2018_DRHYM.zip</w:t>
            </w:r>
          </w:p>
        </w:tc>
      </w:tr>
      <w:tr w:rsidR="00971CEB" w:rsidRPr="00204133" w:rsidTr="005C441D">
        <w:trPr>
          <w:jc w:val="center"/>
        </w:trPr>
        <w:tc>
          <w:tcPr>
            <w:tcW w:w="519" w:type="dxa"/>
          </w:tcPr>
          <w:p w:rsidR="00971CEB" w:rsidRPr="009A7669" w:rsidRDefault="00971CEB" w:rsidP="00971CEB">
            <w:pPr>
              <w:jc w:val="center"/>
              <w:rPr>
                <w:rFonts w:ascii="Palatino Linotype" w:hAnsi="Palatino Linotype" w:cs="Arial"/>
                <w:sz w:val="20"/>
                <w:szCs w:val="20"/>
              </w:rPr>
            </w:pPr>
            <w:r>
              <w:rPr>
                <w:rFonts w:ascii="Palatino Linotype" w:hAnsi="Palatino Linotype" w:cs="Arial"/>
                <w:sz w:val="20"/>
                <w:szCs w:val="20"/>
              </w:rPr>
              <w:t>6</w:t>
            </w:r>
          </w:p>
        </w:tc>
        <w:tc>
          <w:tcPr>
            <w:tcW w:w="3356" w:type="dxa"/>
          </w:tcPr>
          <w:p w:rsidR="00971CEB" w:rsidRPr="009A7669" w:rsidRDefault="00971CEB" w:rsidP="00971CEB">
            <w:pPr>
              <w:jc w:val="center"/>
              <w:rPr>
                <w:rFonts w:ascii="Palatino Linotype" w:hAnsi="Palatino Linotype" w:cs="Arial"/>
                <w:sz w:val="20"/>
                <w:szCs w:val="20"/>
              </w:rPr>
            </w:pPr>
            <w:r w:rsidRPr="009A7669">
              <w:rPr>
                <w:rFonts w:ascii="Palatino Linotype" w:hAnsi="Palatino Linotype" w:cs="Arial"/>
                <w:sz w:val="20"/>
                <w:szCs w:val="20"/>
              </w:rPr>
              <w:t>0</w:t>
            </w:r>
            <w:r>
              <w:rPr>
                <w:rFonts w:ascii="Palatino Linotype" w:hAnsi="Palatino Linotype" w:cs="Arial"/>
                <w:sz w:val="20"/>
                <w:szCs w:val="20"/>
              </w:rPr>
              <w:t>1322</w:t>
            </w:r>
            <w:r w:rsidRPr="009A7669">
              <w:rPr>
                <w:rFonts w:ascii="Palatino Linotype" w:hAnsi="Palatino Linotype" w:cs="Arial"/>
                <w:bCs/>
                <w:sz w:val="20"/>
                <w:szCs w:val="20"/>
                <w:lang w:eastAsia="es-MX"/>
              </w:rPr>
              <w:t>/UPVT/IP/2018</w:t>
            </w:r>
          </w:p>
        </w:tc>
        <w:tc>
          <w:tcPr>
            <w:tcW w:w="3917" w:type="dxa"/>
          </w:tcPr>
          <w:p w:rsidR="00971CEB" w:rsidRPr="00971CEB" w:rsidRDefault="00971CEB" w:rsidP="00971CEB">
            <w:pPr>
              <w:jc w:val="center"/>
              <w:rPr>
                <w:rStyle w:val="Hipervnculo"/>
                <w:rFonts w:ascii="Palatino Linotype" w:hAnsi="Palatino Linotype" w:cs="Arial"/>
                <w:bCs/>
                <w:color w:val="auto"/>
                <w:sz w:val="20"/>
                <w:szCs w:val="20"/>
                <w:u w:val="none"/>
              </w:rPr>
            </w:pPr>
            <w:r w:rsidRPr="00C10406">
              <w:rPr>
                <w:rStyle w:val="Hipervnculo"/>
                <w:rFonts w:ascii="Palatino Linotype" w:hAnsi="Palatino Linotype" w:cs="Arial"/>
                <w:bCs/>
                <w:color w:val="auto"/>
                <w:sz w:val="20"/>
                <w:szCs w:val="20"/>
                <w:u w:val="none"/>
              </w:rPr>
              <w:t>01316-01327UPVTIP2018_DRHYM.zip</w:t>
            </w:r>
          </w:p>
        </w:tc>
      </w:tr>
      <w:tr w:rsidR="00971CEB" w:rsidRPr="00204133" w:rsidTr="005C441D">
        <w:trPr>
          <w:jc w:val="center"/>
        </w:trPr>
        <w:tc>
          <w:tcPr>
            <w:tcW w:w="519" w:type="dxa"/>
          </w:tcPr>
          <w:p w:rsidR="00971CEB" w:rsidRPr="009A7669" w:rsidRDefault="00971CEB" w:rsidP="00971CEB">
            <w:pPr>
              <w:jc w:val="center"/>
              <w:rPr>
                <w:rFonts w:ascii="Palatino Linotype" w:hAnsi="Palatino Linotype" w:cs="Arial"/>
                <w:sz w:val="20"/>
                <w:szCs w:val="20"/>
              </w:rPr>
            </w:pPr>
            <w:r>
              <w:rPr>
                <w:rFonts w:ascii="Palatino Linotype" w:hAnsi="Palatino Linotype" w:cs="Arial"/>
                <w:sz w:val="20"/>
                <w:szCs w:val="20"/>
              </w:rPr>
              <w:t>7</w:t>
            </w:r>
          </w:p>
        </w:tc>
        <w:tc>
          <w:tcPr>
            <w:tcW w:w="3356" w:type="dxa"/>
          </w:tcPr>
          <w:p w:rsidR="00971CEB" w:rsidRPr="009A7669" w:rsidRDefault="00971CEB" w:rsidP="00971CEB">
            <w:pPr>
              <w:jc w:val="center"/>
              <w:rPr>
                <w:rFonts w:ascii="Palatino Linotype" w:hAnsi="Palatino Linotype" w:cs="Arial"/>
                <w:sz w:val="20"/>
                <w:szCs w:val="20"/>
              </w:rPr>
            </w:pPr>
            <w:r w:rsidRPr="009A7669">
              <w:rPr>
                <w:rFonts w:ascii="Palatino Linotype" w:hAnsi="Palatino Linotype" w:cs="Arial"/>
                <w:sz w:val="20"/>
                <w:szCs w:val="20"/>
              </w:rPr>
              <w:t>0</w:t>
            </w:r>
            <w:r>
              <w:rPr>
                <w:rFonts w:ascii="Palatino Linotype" w:hAnsi="Palatino Linotype" w:cs="Arial"/>
                <w:sz w:val="20"/>
                <w:szCs w:val="20"/>
              </w:rPr>
              <w:t>1320</w:t>
            </w:r>
            <w:r w:rsidRPr="009A7669">
              <w:rPr>
                <w:rFonts w:ascii="Palatino Linotype" w:hAnsi="Palatino Linotype" w:cs="Arial"/>
                <w:bCs/>
                <w:sz w:val="20"/>
                <w:szCs w:val="20"/>
                <w:lang w:eastAsia="es-MX"/>
              </w:rPr>
              <w:t>/UPVT/IP/2018</w:t>
            </w:r>
          </w:p>
        </w:tc>
        <w:tc>
          <w:tcPr>
            <w:tcW w:w="3917" w:type="dxa"/>
          </w:tcPr>
          <w:p w:rsidR="00971CEB" w:rsidRPr="00971CEB" w:rsidRDefault="00971CEB" w:rsidP="00971CEB">
            <w:pPr>
              <w:jc w:val="center"/>
              <w:rPr>
                <w:rStyle w:val="Hipervnculo"/>
                <w:rFonts w:ascii="Palatino Linotype" w:hAnsi="Palatino Linotype" w:cs="Arial"/>
                <w:bCs/>
                <w:color w:val="auto"/>
                <w:sz w:val="20"/>
                <w:szCs w:val="20"/>
                <w:u w:val="none"/>
              </w:rPr>
            </w:pPr>
            <w:r w:rsidRPr="00C10406">
              <w:rPr>
                <w:rStyle w:val="Hipervnculo"/>
                <w:rFonts w:ascii="Palatino Linotype" w:hAnsi="Palatino Linotype" w:cs="Arial"/>
                <w:bCs/>
                <w:color w:val="auto"/>
                <w:sz w:val="20"/>
                <w:szCs w:val="20"/>
                <w:u w:val="none"/>
              </w:rPr>
              <w:t>01316-01327UPVTIP2018_DRHYM.zip</w:t>
            </w:r>
          </w:p>
        </w:tc>
      </w:tr>
      <w:tr w:rsidR="00971CEB" w:rsidRPr="00204133" w:rsidTr="005C441D">
        <w:trPr>
          <w:jc w:val="center"/>
        </w:trPr>
        <w:tc>
          <w:tcPr>
            <w:tcW w:w="519" w:type="dxa"/>
          </w:tcPr>
          <w:p w:rsidR="00971CEB" w:rsidRPr="009A7669" w:rsidRDefault="00971CEB" w:rsidP="00971CEB">
            <w:pPr>
              <w:jc w:val="center"/>
              <w:rPr>
                <w:rFonts w:ascii="Palatino Linotype" w:hAnsi="Palatino Linotype" w:cs="Arial"/>
                <w:sz w:val="20"/>
                <w:szCs w:val="20"/>
              </w:rPr>
            </w:pPr>
            <w:r>
              <w:rPr>
                <w:rFonts w:ascii="Palatino Linotype" w:hAnsi="Palatino Linotype" w:cs="Arial"/>
                <w:sz w:val="20"/>
                <w:szCs w:val="20"/>
              </w:rPr>
              <w:t>8</w:t>
            </w:r>
          </w:p>
        </w:tc>
        <w:tc>
          <w:tcPr>
            <w:tcW w:w="3356" w:type="dxa"/>
          </w:tcPr>
          <w:p w:rsidR="00971CEB" w:rsidRPr="009A7669" w:rsidRDefault="00971CEB" w:rsidP="00971CEB">
            <w:pPr>
              <w:jc w:val="center"/>
              <w:rPr>
                <w:rFonts w:ascii="Palatino Linotype" w:hAnsi="Palatino Linotype" w:cs="Arial"/>
                <w:sz w:val="20"/>
                <w:szCs w:val="20"/>
              </w:rPr>
            </w:pPr>
            <w:r w:rsidRPr="009A7669">
              <w:rPr>
                <w:rFonts w:ascii="Palatino Linotype" w:hAnsi="Palatino Linotype" w:cs="Arial"/>
                <w:sz w:val="20"/>
                <w:szCs w:val="20"/>
              </w:rPr>
              <w:t>0</w:t>
            </w:r>
            <w:r>
              <w:rPr>
                <w:rFonts w:ascii="Palatino Linotype" w:hAnsi="Palatino Linotype" w:cs="Arial"/>
                <w:sz w:val="20"/>
                <w:szCs w:val="20"/>
              </w:rPr>
              <w:t>1319</w:t>
            </w:r>
            <w:r w:rsidRPr="009A7669">
              <w:rPr>
                <w:rFonts w:ascii="Palatino Linotype" w:hAnsi="Palatino Linotype" w:cs="Arial"/>
                <w:bCs/>
                <w:sz w:val="20"/>
                <w:szCs w:val="20"/>
                <w:lang w:eastAsia="es-MX"/>
              </w:rPr>
              <w:t>/UPVT/IP/2018</w:t>
            </w:r>
          </w:p>
        </w:tc>
        <w:tc>
          <w:tcPr>
            <w:tcW w:w="3917" w:type="dxa"/>
          </w:tcPr>
          <w:p w:rsidR="00971CEB" w:rsidRPr="00971CEB" w:rsidRDefault="00971CEB" w:rsidP="00971CEB">
            <w:pPr>
              <w:jc w:val="center"/>
              <w:rPr>
                <w:rStyle w:val="Hipervnculo"/>
                <w:rFonts w:ascii="Palatino Linotype" w:hAnsi="Palatino Linotype" w:cs="Arial"/>
                <w:bCs/>
                <w:color w:val="auto"/>
                <w:sz w:val="20"/>
                <w:szCs w:val="20"/>
                <w:u w:val="none"/>
              </w:rPr>
            </w:pPr>
            <w:r w:rsidRPr="00C10406">
              <w:rPr>
                <w:rStyle w:val="Hipervnculo"/>
                <w:rFonts w:ascii="Palatino Linotype" w:hAnsi="Palatino Linotype" w:cs="Arial"/>
                <w:bCs/>
                <w:color w:val="auto"/>
                <w:sz w:val="20"/>
                <w:szCs w:val="20"/>
                <w:u w:val="none"/>
              </w:rPr>
              <w:t>01316-01327UPVTIP2018_DRHYM.zip</w:t>
            </w:r>
          </w:p>
        </w:tc>
      </w:tr>
      <w:tr w:rsidR="005C441D" w:rsidRPr="00204133" w:rsidTr="005C441D">
        <w:trPr>
          <w:jc w:val="center"/>
        </w:trPr>
        <w:tc>
          <w:tcPr>
            <w:tcW w:w="519" w:type="dxa"/>
          </w:tcPr>
          <w:p w:rsidR="005C441D" w:rsidRPr="009A7669" w:rsidRDefault="005C441D" w:rsidP="00DB5B59">
            <w:pPr>
              <w:jc w:val="center"/>
              <w:rPr>
                <w:rFonts w:ascii="Palatino Linotype" w:hAnsi="Palatino Linotype" w:cs="Arial"/>
                <w:sz w:val="20"/>
                <w:szCs w:val="20"/>
              </w:rPr>
            </w:pPr>
            <w:r>
              <w:rPr>
                <w:rFonts w:ascii="Palatino Linotype" w:hAnsi="Palatino Linotype" w:cs="Arial"/>
                <w:sz w:val="20"/>
                <w:szCs w:val="20"/>
              </w:rPr>
              <w:t>9</w:t>
            </w:r>
          </w:p>
        </w:tc>
        <w:tc>
          <w:tcPr>
            <w:tcW w:w="3356" w:type="dxa"/>
          </w:tcPr>
          <w:p w:rsidR="005C441D" w:rsidRPr="009A7669" w:rsidRDefault="005C441D" w:rsidP="00971CEB">
            <w:pPr>
              <w:jc w:val="center"/>
              <w:rPr>
                <w:rFonts w:ascii="Palatino Linotype" w:hAnsi="Palatino Linotype" w:cs="Arial"/>
                <w:sz w:val="20"/>
                <w:szCs w:val="20"/>
              </w:rPr>
            </w:pPr>
            <w:r w:rsidRPr="009A7669">
              <w:rPr>
                <w:rFonts w:ascii="Palatino Linotype" w:hAnsi="Palatino Linotype" w:cs="Arial"/>
                <w:sz w:val="20"/>
                <w:szCs w:val="20"/>
              </w:rPr>
              <w:t>0</w:t>
            </w:r>
            <w:r w:rsidR="00971CEB">
              <w:rPr>
                <w:rFonts w:ascii="Palatino Linotype" w:hAnsi="Palatino Linotype" w:cs="Arial"/>
                <w:sz w:val="20"/>
                <w:szCs w:val="20"/>
              </w:rPr>
              <w:t>1318</w:t>
            </w:r>
            <w:r w:rsidRPr="009A7669">
              <w:rPr>
                <w:rFonts w:ascii="Palatino Linotype" w:hAnsi="Palatino Linotype" w:cs="Arial"/>
                <w:bCs/>
                <w:sz w:val="20"/>
                <w:szCs w:val="20"/>
                <w:lang w:eastAsia="es-MX"/>
              </w:rPr>
              <w:t>/UPVT/IP/2018</w:t>
            </w:r>
          </w:p>
        </w:tc>
        <w:tc>
          <w:tcPr>
            <w:tcW w:w="3917" w:type="dxa"/>
          </w:tcPr>
          <w:p w:rsidR="005C441D" w:rsidRDefault="00971CEB" w:rsidP="00DB5B59">
            <w:pPr>
              <w:jc w:val="center"/>
              <w:rPr>
                <w:rStyle w:val="Hipervnculo"/>
                <w:rFonts w:ascii="Palatino Linotype" w:hAnsi="Palatino Linotype" w:cs="Arial"/>
                <w:bCs/>
                <w:color w:val="auto"/>
                <w:sz w:val="20"/>
                <w:szCs w:val="20"/>
                <w:u w:val="none"/>
              </w:rPr>
            </w:pPr>
            <w:r w:rsidRPr="003D58BF">
              <w:rPr>
                <w:rStyle w:val="Hipervnculo"/>
                <w:rFonts w:ascii="Palatino Linotype" w:hAnsi="Palatino Linotype" w:cs="Arial"/>
                <w:bCs/>
                <w:color w:val="auto"/>
                <w:sz w:val="20"/>
                <w:szCs w:val="20"/>
                <w:u w:val="none"/>
              </w:rPr>
              <w:t>01316-01327UPVTIP2018_DRHYM.</w:t>
            </w:r>
            <w:r w:rsidR="00500B77">
              <w:rPr>
                <w:rStyle w:val="Hipervnculo"/>
                <w:rFonts w:ascii="Palatino Linotype" w:hAnsi="Palatino Linotype" w:cs="Arial"/>
                <w:bCs/>
                <w:color w:val="auto"/>
                <w:sz w:val="20"/>
                <w:szCs w:val="20"/>
                <w:u w:val="none"/>
              </w:rPr>
              <w:t>pdf</w:t>
            </w:r>
            <w:r>
              <w:rPr>
                <w:rStyle w:val="Hipervnculo"/>
                <w:rFonts w:ascii="Palatino Linotype" w:hAnsi="Palatino Linotype" w:cs="Arial"/>
                <w:bCs/>
                <w:color w:val="auto"/>
                <w:sz w:val="20"/>
                <w:szCs w:val="20"/>
                <w:u w:val="none"/>
              </w:rPr>
              <w:t xml:space="preserve"> (por duplicado),</w:t>
            </w:r>
          </w:p>
          <w:p w:rsidR="00971CEB" w:rsidRDefault="00971CEB" w:rsidP="00DB5B59">
            <w:pPr>
              <w:jc w:val="center"/>
              <w:rPr>
                <w:rStyle w:val="Hipervnculo"/>
                <w:rFonts w:ascii="Palatino Linotype" w:hAnsi="Palatino Linotype" w:cs="Arial"/>
                <w:bCs/>
                <w:color w:val="auto"/>
                <w:sz w:val="20"/>
                <w:szCs w:val="20"/>
                <w:u w:val="none"/>
              </w:rPr>
            </w:pPr>
            <w:r w:rsidRPr="00971CEB">
              <w:rPr>
                <w:rStyle w:val="Hipervnculo"/>
                <w:rFonts w:ascii="Palatino Linotype" w:hAnsi="Palatino Linotype" w:cs="Arial"/>
                <w:bCs/>
                <w:color w:val="auto"/>
                <w:sz w:val="20"/>
                <w:szCs w:val="20"/>
                <w:u w:val="none"/>
              </w:rPr>
              <w:t>oficio UT SOL. 01316 al 01327.pdf</w:t>
            </w:r>
            <w:r>
              <w:rPr>
                <w:rStyle w:val="Hipervnculo"/>
                <w:rFonts w:ascii="Palatino Linotype" w:hAnsi="Palatino Linotype" w:cs="Arial"/>
                <w:bCs/>
                <w:color w:val="auto"/>
                <w:sz w:val="20"/>
                <w:szCs w:val="20"/>
                <w:u w:val="none"/>
              </w:rPr>
              <w:t xml:space="preserve"> (por duplicado) y</w:t>
            </w:r>
          </w:p>
          <w:p w:rsidR="00971CEB" w:rsidRPr="00DB5B59" w:rsidRDefault="00971CEB" w:rsidP="00971CEB">
            <w:pPr>
              <w:jc w:val="center"/>
            </w:pPr>
            <w:r w:rsidRPr="00971CEB">
              <w:rPr>
                <w:rStyle w:val="Hipervnculo"/>
                <w:rFonts w:ascii="Palatino Linotype" w:hAnsi="Palatino Linotype" w:cs="Arial"/>
                <w:bCs/>
                <w:color w:val="auto"/>
                <w:sz w:val="20"/>
                <w:szCs w:val="20"/>
                <w:u w:val="none"/>
              </w:rPr>
              <w:t>saimex 1316 1318_DAYF.pdf</w:t>
            </w:r>
            <w:r>
              <w:rPr>
                <w:rStyle w:val="Hipervnculo"/>
                <w:rFonts w:ascii="Palatino Linotype" w:hAnsi="Palatino Linotype" w:cs="Arial"/>
                <w:bCs/>
                <w:color w:val="auto"/>
                <w:sz w:val="20"/>
                <w:szCs w:val="20"/>
                <w:u w:val="none"/>
              </w:rPr>
              <w:t xml:space="preserve"> (por duplicado).</w:t>
            </w:r>
          </w:p>
        </w:tc>
      </w:tr>
      <w:tr w:rsidR="005C441D" w:rsidRPr="00204133" w:rsidTr="005C441D">
        <w:trPr>
          <w:jc w:val="center"/>
        </w:trPr>
        <w:tc>
          <w:tcPr>
            <w:tcW w:w="519" w:type="dxa"/>
          </w:tcPr>
          <w:p w:rsidR="005C441D" w:rsidRPr="009A7669" w:rsidRDefault="005C441D" w:rsidP="00DB5B59">
            <w:pPr>
              <w:jc w:val="center"/>
              <w:rPr>
                <w:rFonts w:ascii="Palatino Linotype" w:hAnsi="Palatino Linotype" w:cs="Arial"/>
                <w:sz w:val="20"/>
                <w:szCs w:val="20"/>
              </w:rPr>
            </w:pPr>
            <w:r>
              <w:rPr>
                <w:rFonts w:ascii="Palatino Linotype" w:hAnsi="Palatino Linotype" w:cs="Arial"/>
                <w:sz w:val="20"/>
                <w:szCs w:val="20"/>
              </w:rPr>
              <w:t>10</w:t>
            </w:r>
          </w:p>
        </w:tc>
        <w:tc>
          <w:tcPr>
            <w:tcW w:w="3356" w:type="dxa"/>
          </w:tcPr>
          <w:p w:rsidR="005C441D" w:rsidRPr="009A7669" w:rsidRDefault="005C441D" w:rsidP="00971CEB">
            <w:pPr>
              <w:jc w:val="center"/>
              <w:rPr>
                <w:rFonts w:ascii="Palatino Linotype" w:hAnsi="Palatino Linotype" w:cs="Arial"/>
                <w:sz w:val="20"/>
                <w:szCs w:val="20"/>
              </w:rPr>
            </w:pPr>
            <w:r w:rsidRPr="009A7669">
              <w:rPr>
                <w:rFonts w:ascii="Palatino Linotype" w:hAnsi="Palatino Linotype" w:cs="Arial"/>
                <w:sz w:val="20"/>
                <w:szCs w:val="20"/>
              </w:rPr>
              <w:t>0</w:t>
            </w:r>
            <w:r w:rsidR="00971CEB">
              <w:rPr>
                <w:rFonts w:ascii="Palatino Linotype" w:hAnsi="Palatino Linotype" w:cs="Arial"/>
                <w:sz w:val="20"/>
                <w:szCs w:val="20"/>
              </w:rPr>
              <w:t>1317</w:t>
            </w:r>
            <w:r w:rsidRPr="009A7669">
              <w:rPr>
                <w:rFonts w:ascii="Palatino Linotype" w:hAnsi="Palatino Linotype" w:cs="Arial"/>
                <w:bCs/>
                <w:sz w:val="20"/>
                <w:szCs w:val="20"/>
                <w:lang w:eastAsia="es-MX"/>
              </w:rPr>
              <w:t>/UPVT/IP/2018</w:t>
            </w:r>
          </w:p>
        </w:tc>
        <w:tc>
          <w:tcPr>
            <w:tcW w:w="3917" w:type="dxa"/>
          </w:tcPr>
          <w:p w:rsidR="005C441D" w:rsidRDefault="00971CEB" w:rsidP="00DB5B59">
            <w:pPr>
              <w:jc w:val="center"/>
              <w:rPr>
                <w:rStyle w:val="Hipervnculo"/>
                <w:rFonts w:ascii="Palatino Linotype" w:hAnsi="Palatino Linotype" w:cs="Arial"/>
                <w:bCs/>
                <w:color w:val="auto"/>
                <w:sz w:val="20"/>
                <w:szCs w:val="20"/>
                <w:u w:val="none"/>
              </w:rPr>
            </w:pPr>
            <w:r w:rsidRPr="00971CEB">
              <w:rPr>
                <w:rStyle w:val="Hipervnculo"/>
                <w:rFonts w:ascii="Palatino Linotype" w:hAnsi="Palatino Linotype" w:cs="Arial"/>
                <w:bCs/>
                <w:color w:val="auto"/>
                <w:sz w:val="20"/>
                <w:szCs w:val="20"/>
                <w:u w:val="none"/>
              </w:rPr>
              <w:t>01316-01327UPVTIP2018_DRHYM.pdf</w:t>
            </w:r>
            <w:r>
              <w:rPr>
                <w:rStyle w:val="Hipervnculo"/>
                <w:rFonts w:ascii="Palatino Linotype" w:hAnsi="Palatino Linotype" w:cs="Arial"/>
                <w:bCs/>
                <w:color w:val="auto"/>
                <w:sz w:val="20"/>
                <w:szCs w:val="20"/>
                <w:u w:val="none"/>
              </w:rPr>
              <w:t xml:space="preserve">, </w:t>
            </w:r>
          </w:p>
          <w:p w:rsidR="00971CEB" w:rsidRDefault="00971CEB" w:rsidP="00DB5B59">
            <w:pPr>
              <w:jc w:val="center"/>
            </w:pPr>
            <w:r w:rsidRPr="00971CEB">
              <w:t>saimex 1316 1318_DAYF.pdf</w:t>
            </w:r>
            <w:r>
              <w:t xml:space="preserve"> y </w:t>
            </w:r>
          </w:p>
          <w:p w:rsidR="00971CEB" w:rsidRPr="00DB5B59" w:rsidRDefault="00971CEB" w:rsidP="00DB5B59">
            <w:pPr>
              <w:jc w:val="center"/>
            </w:pPr>
            <w:r w:rsidRPr="00971CEB">
              <w:t>oficio UT SOL. 01316 al 01327.pdf</w:t>
            </w:r>
            <w:r>
              <w:t>.</w:t>
            </w:r>
          </w:p>
        </w:tc>
      </w:tr>
      <w:tr w:rsidR="005C441D" w:rsidRPr="00204133" w:rsidTr="005C441D">
        <w:trPr>
          <w:jc w:val="center"/>
        </w:trPr>
        <w:tc>
          <w:tcPr>
            <w:tcW w:w="519" w:type="dxa"/>
          </w:tcPr>
          <w:p w:rsidR="005C441D" w:rsidRPr="009A7669" w:rsidRDefault="005C441D" w:rsidP="00DB5B59">
            <w:pPr>
              <w:jc w:val="center"/>
              <w:rPr>
                <w:rFonts w:ascii="Palatino Linotype" w:hAnsi="Palatino Linotype" w:cs="Arial"/>
                <w:sz w:val="20"/>
                <w:szCs w:val="20"/>
              </w:rPr>
            </w:pPr>
            <w:r>
              <w:rPr>
                <w:rFonts w:ascii="Palatino Linotype" w:hAnsi="Palatino Linotype" w:cs="Arial"/>
                <w:sz w:val="20"/>
                <w:szCs w:val="20"/>
              </w:rPr>
              <w:t>11</w:t>
            </w:r>
          </w:p>
        </w:tc>
        <w:tc>
          <w:tcPr>
            <w:tcW w:w="3356" w:type="dxa"/>
          </w:tcPr>
          <w:p w:rsidR="005C441D" w:rsidRPr="009A7669" w:rsidRDefault="005C441D" w:rsidP="00971CEB">
            <w:pPr>
              <w:jc w:val="center"/>
              <w:rPr>
                <w:rFonts w:ascii="Palatino Linotype" w:hAnsi="Palatino Linotype" w:cs="Arial"/>
                <w:sz w:val="20"/>
                <w:szCs w:val="20"/>
              </w:rPr>
            </w:pPr>
            <w:r w:rsidRPr="009A7669">
              <w:rPr>
                <w:rFonts w:ascii="Palatino Linotype" w:hAnsi="Palatino Linotype" w:cs="Arial"/>
                <w:sz w:val="20"/>
                <w:szCs w:val="20"/>
              </w:rPr>
              <w:t>0</w:t>
            </w:r>
            <w:r w:rsidR="00971CEB">
              <w:rPr>
                <w:rFonts w:ascii="Palatino Linotype" w:hAnsi="Palatino Linotype" w:cs="Arial"/>
                <w:sz w:val="20"/>
                <w:szCs w:val="20"/>
              </w:rPr>
              <w:t>1316</w:t>
            </w:r>
            <w:r w:rsidRPr="009A7669">
              <w:rPr>
                <w:rFonts w:ascii="Palatino Linotype" w:hAnsi="Palatino Linotype" w:cs="Arial"/>
                <w:bCs/>
                <w:sz w:val="20"/>
                <w:szCs w:val="20"/>
                <w:lang w:eastAsia="es-MX"/>
              </w:rPr>
              <w:t>/UPVT/IP/2018</w:t>
            </w:r>
          </w:p>
        </w:tc>
        <w:tc>
          <w:tcPr>
            <w:tcW w:w="3917" w:type="dxa"/>
          </w:tcPr>
          <w:p w:rsidR="005C441D" w:rsidRDefault="00971CEB" w:rsidP="00DB5B59">
            <w:pPr>
              <w:jc w:val="center"/>
              <w:rPr>
                <w:rStyle w:val="Hipervnculo"/>
                <w:rFonts w:ascii="Palatino Linotype" w:hAnsi="Palatino Linotype" w:cs="Arial"/>
                <w:bCs/>
                <w:color w:val="auto"/>
                <w:sz w:val="20"/>
                <w:szCs w:val="20"/>
                <w:u w:val="none"/>
              </w:rPr>
            </w:pPr>
            <w:r w:rsidRPr="00971CEB">
              <w:rPr>
                <w:rStyle w:val="Hipervnculo"/>
                <w:rFonts w:ascii="Palatino Linotype" w:hAnsi="Palatino Linotype" w:cs="Arial"/>
                <w:bCs/>
                <w:color w:val="auto"/>
                <w:sz w:val="20"/>
                <w:szCs w:val="20"/>
                <w:u w:val="none"/>
              </w:rPr>
              <w:t>01316-01327UPVTIP2018_DRHYM.zip</w:t>
            </w:r>
          </w:p>
          <w:p w:rsidR="00500B77" w:rsidRDefault="00500B77" w:rsidP="00500B77">
            <w:pPr>
              <w:jc w:val="center"/>
            </w:pPr>
            <w:r w:rsidRPr="00971CEB">
              <w:t>saimex 1316 1318_DAYF.pdf</w:t>
            </w:r>
            <w:r>
              <w:t xml:space="preserve"> y </w:t>
            </w:r>
          </w:p>
          <w:p w:rsidR="00500B77" w:rsidRPr="00DB5B59" w:rsidRDefault="00500B77" w:rsidP="00500B77">
            <w:pPr>
              <w:jc w:val="center"/>
            </w:pPr>
            <w:r w:rsidRPr="00971CEB">
              <w:t>oficio UT SOL. 01316 al 01327.pdf</w:t>
            </w:r>
            <w:r>
              <w:t>.</w:t>
            </w:r>
          </w:p>
        </w:tc>
      </w:tr>
    </w:tbl>
    <w:p w:rsidR="00E95E05" w:rsidRDefault="004A1B1B" w:rsidP="00504023">
      <w:pPr>
        <w:spacing w:before="240" w:after="240" w:line="360" w:lineRule="auto"/>
        <w:jc w:val="both"/>
        <w:rPr>
          <w:rFonts w:ascii="Palatino Linotype" w:hAnsi="Palatino Linotype" w:cs="Arial"/>
          <w:sz w:val="24"/>
        </w:rPr>
      </w:pPr>
      <w:r>
        <w:rPr>
          <w:rFonts w:ascii="Palatino Linotype" w:hAnsi="Palatino Linotype" w:cs="Arial"/>
          <w:sz w:val="24"/>
        </w:rPr>
        <w:t>De este modo, los archivo</w:t>
      </w:r>
      <w:r w:rsidR="006451DE">
        <w:rPr>
          <w:rFonts w:ascii="Palatino Linotype" w:hAnsi="Palatino Linotype" w:cs="Arial"/>
          <w:sz w:val="24"/>
        </w:rPr>
        <w:t>s</w:t>
      </w:r>
      <w:r>
        <w:rPr>
          <w:rFonts w:ascii="Palatino Linotype" w:hAnsi="Palatino Linotype" w:cs="Arial"/>
          <w:sz w:val="24"/>
        </w:rPr>
        <w:t xml:space="preserve"> que adjunt</w:t>
      </w:r>
      <w:r w:rsidR="00500B77">
        <w:rPr>
          <w:rFonts w:ascii="Palatino Linotype" w:hAnsi="Palatino Linotype" w:cs="Arial"/>
          <w:sz w:val="24"/>
        </w:rPr>
        <w:t>ó</w:t>
      </w:r>
      <w:r>
        <w:rPr>
          <w:rFonts w:ascii="Palatino Linotype" w:hAnsi="Palatino Linotype" w:cs="Arial"/>
          <w:sz w:val="24"/>
        </w:rPr>
        <w:t xml:space="preserve"> el </w:t>
      </w:r>
      <w:r w:rsidRPr="006451DE">
        <w:rPr>
          <w:rFonts w:ascii="Palatino Linotype" w:hAnsi="Palatino Linotype" w:cs="Arial"/>
          <w:b/>
          <w:sz w:val="24"/>
        </w:rPr>
        <w:t>Sujeto Obligado</w:t>
      </w:r>
      <w:r>
        <w:rPr>
          <w:rFonts w:ascii="Palatino Linotype" w:hAnsi="Palatino Linotype" w:cs="Arial"/>
          <w:sz w:val="24"/>
        </w:rPr>
        <w:t xml:space="preserve"> refieren lo siguiente:</w:t>
      </w:r>
    </w:p>
    <w:p w:rsidR="00FA131A" w:rsidRPr="004807C3" w:rsidRDefault="00FA131A" w:rsidP="004807C3">
      <w:pPr>
        <w:pStyle w:val="Prrafodelista"/>
        <w:numPr>
          <w:ilvl w:val="0"/>
          <w:numId w:val="15"/>
        </w:numPr>
        <w:spacing w:before="240" w:after="240" w:line="360" w:lineRule="auto"/>
        <w:jc w:val="both"/>
        <w:rPr>
          <w:rFonts w:ascii="Palatino Linotype" w:hAnsi="Palatino Linotype" w:cs="Arial"/>
          <w:bCs/>
        </w:rPr>
      </w:pPr>
      <w:r w:rsidRPr="004807C3">
        <w:rPr>
          <w:rFonts w:ascii="Palatino Linotype" w:hAnsi="Palatino Linotype" w:cs="Arial"/>
        </w:rPr>
        <w:lastRenderedPageBreak/>
        <w:t>El a</w:t>
      </w:r>
      <w:r w:rsidR="004A1B1B" w:rsidRPr="004807C3">
        <w:rPr>
          <w:rFonts w:ascii="Palatino Linotype" w:hAnsi="Palatino Linotype" w:cs="Arial"/>
        </w:rPr>
        <w:t xml:space="preserve">rchivo </w:t>
      </w:r>
      <w:r w:rsidR="004A1B1B" w:rsidRPr="004807C3">
        <w:rPr>
          <w:rFonts w:ascii="Palatino Linotype" w:hAnsi="Palatino Linotype" w:cs="Arial"/>
          <w:bCs/>
          <w:i/>
        </w:rPr>
        <w:t>01316-01327UPVTIP2018_DRHYM.zip</w:t>
      </w:r>
      <w:r w:rsidR="004A1B1B" w:rsidRPr="004807C3">
        <w:rPr>
          <w:rFonts w:ascii="Palatino Linotype" w:hAnsi="Palatino Linotype" w:cs="Arial"/>
          <w:bCs/>
        </w:rPr>
        <w:t xml:space="preserve">, </w:t>
      </w:r>
      <w:r w:rsidR="00FA7936" w:rsidRPr="004807C3">
        <w:rPr>
          <w:rFonts w:ascii="Palatino Linotype" w:hAnsi="Palatino Linotype" w:cs="Arial"/>
          <w:bCs/>
        </w:rPr>
        <w:t xml:space="preserve">contiene </w:t>
      </w:r>
      <w:r w:rsidRPr="004807C3">
        <w:rPr>
          <w:rFonts w:ascii="Palatino Linotype" w:hAnsi="Palatino Linotype" w:cs="Arial"/>
          <w:bCs/>
        </w:rPr>
        <w:t xml:space="preserve">los </w:t>
      </w:r>
      <w:r w:rsidR="004A1B1B" w:rsidRPr="004807C3">
        <w:rPr>
          <w:rFonts w:ascii="Palatino Linotype" w:hAnsi="Palatino Linotype" w:cs="Arial"/>
          <w:bCs/>
        </w:rPr>
        <w:t>archivos en formato</w:t>
      </w:r>
      <w:r w:rsidRPr="004807C3">
        <w:rPr>
          <w:rFonts w:ascii="Palatino Linotype" w:hAnsi="Palatino Linotype" w:cs="Arial"/>
          <w:bCs/>
        </w:rPr>
        <w:t xml:space="preserve"> pdf</w:t>
      </w:r>
      <w:r w:rsidR="004A1B1B" w:rsidRPr="004807C3">
        <w:rPr>
          <w:rFonts w:ascii="Palatino Linotype" w:hAnsi="Palatino Linotype" w:cs="Arial"/>
          <w:bCs/>
        </w:rPr>
        <w:t xml:space="preserve"> </w:t>
      </w:r>
      <w:r w:rsidRPr="00500B77">
        <w:rPr>
          <w:rFonts w:ascii="Palatino Linotype" w:hAnsi="Palatino Linotype" w:cs="Arial"/>
          <w:bCs/>
          <w:i/>
        </w:rPr>
        <w:t>“</w:t>
      </w:r>
      <w:r w:rsidRPr="004807C3">
        <w:rPr>
          <w:rFonts w:ascii="Palatino Linotype" w:hAnsi="Palatino Linotype" w:cs="Arial"/>
          <w:bCs/>
          <w:i/>
        </w:rPr>
        <w:t>oficio UT SOL. 01316 al 01327.pdf</w:t>
      </w:r>
      <w:r w:rsidRPr="004807C3">
        <w:rPr>
          <w:rFonts w:ascii="Palatino Linotype" w:hAnsi="Palatino Linotype" w:cs="Arial"/>
          <w:bCs/>
        </w:rPr>
        <w:t xml:space="preserve"> </w:t>
      </w:r>
      <w:r w:rsidRPr="004807C3">
        <w:rPr>
          <w:rFonts w:ascii="Palatino Linotype" w:hAnsi="Palatino Linotype" w:cs="Arial"/>
          <w:bCs/>
          <w:i/>
        </w:rPr>
        <w:t>“</w:t>
      </w:r>
      <w:r w:rsidRPr="004807C3">
        <w:rPr>
          <w:rFonts w:ascii="Palatino Linotype" w:hAnsi="Palatino Linotype" w:cs="Arial"/>
          <w:bCs/>
        </w:rPr>
        <w:t xml:space="preserve">, </w:t>
      </w:r>
      <w:r w:rsidRPr="004807C3">
        <w:rPr>
          <w:rFonts w:ascii="Palatino Linotype" w:hAnsi="Palatino Linotype" w:cs="Arial"/>
          <w:bCs/>
          <w:i/>
        </w:rPr>
        <w:t>“</w:t>
      </w:r>
      <w:r w:rsidR="00FA7936" w:rsidRPr="004807C3">
        <w:rPr>
          <w:rFonts w:ascii="Palatino Linotype" w:hAnsi="Palatino Linotype" w:cs="Arial"/>
          <w:bCs/>
          <w:i/>
        </w:rPr>
        <w:t xml:space="preserve">saimex 1319 1327_DAYF.pdf” </w:t>
      </w:r>
      <w:r w:rsidR="00FA7936" w:rsidRPr="004807C3">
        <w:rPr>
          <w:rFonts w:ascii="Palatino Linotype" w:hAnsi="Palatino Linotype" w:cs="Arial"/>
          <w:bCs/>
        </w:rPr>
        <w:t>y</w:t>
      </w:r>
      <w:r w:rsidR="00FA7936" w:rsidRPr="004807C3">
        <w:rPr>
          <w:rFonts w:ascii="Palatino Linotype" w:hAnsi="Palatino Linotype" w:cs="Arial"/>
          <w:bCs/>
          <w:i/>
        </w:rPr>
        <w:t xml:space="preserve"> “</w:t>
      </w:r>
      <w:r w:rsidRPr="004807C3">
        <w:rPr>
          <w:rFonts w:ascii="Palatino Linotype" w:hAnsi="Palatino Linotype" w:cs="Arial"/>
          <w:bCs/>
          <w:i/>
        </w:rPr>
        <w:t>01316-01327UPVTIP2018_DRHYM.pdf”</w:t>
      </w:r>
      <w:r w:rsidR="00FA7936" w:rsidRPr="004807C3">
        <w:rPr>
          <w:rFonts w:ascii="Palatino Linotype" w:hAnsi="Palatino Linotype" w:cs="Arial"/>
          <w:bCs/>
          <w:i/>
        </w:rPr>
        <w:t>.</w:t>
      </w:r>
      <w:r w:rsidRPr="004807C3">
        <w:rPr>
          <w:rFonts w:ascii="Palatino Linotype" w:hAnsi="Palatino Linotype" w:cs="Arial"/>
          <w:bCs/>
        </w:rPr>
        <w:t xml:space="preserve"> </w:t>
      </w:r>
    </w:p>
    <w:p w:rsidR="00FA7936" w:rsidRPr="006451DE" w:rsidRDefault="00FA7936" w:rsidP="006451DE">
      <w:pPr>
        <w:pStyle w:val="Prrafodelista"/>
        <w:numPr>
          <w:ilvl w:val="0"/>
          <w:numId w:val="15"/>
        </w:numPr>
        <w:spacing w:before="240" w:after="240" w:line="360" w:lineRule="auto"/>
        <w:jc w:val="both"/>
        <w:rPr>
          <w:rFonts w:ascii="Palatino Linotype" w:hAnsi="Palatino Linotype" w:cs="Arial"/>
          <w:bCs/>
        </w:rPr>
      </w:pPr>
      <w:r w:rsidRPr="006451DE">
        <w:rPr>
          <w:rFonts w:ascii="Palatino Linotype" w:hAnsi="Palatino Linotype" w:cs="Arial"/>
          <w:bCs/>
        </w:rPr>
        <w:t xml:space="preserve">El archivo </w:t>
      </w:r>
      <w:r w:rsidRPr="006451DE">
        <w:rPr>
          <w:rFonts w:ascii="Palatino Linotype" w:hAnsi="Palatino Linotype" w:cs="Arial"/>
          <w:bCs/>
          <w:i/>
        </w:rPr>
        <w:t>oficio UT SOL. 01316 al 01327.pdf</w:t>
      </w:r>
      <w:r w:rsidRPr="006451DE">
        <w:rPr>
          <w:rFonts w:ascii="Palatino Linotype" w:hAnsi="Palatino Linotype" w:cs="Arial"/>
          <w:bCs/>
        </w:rPr>
        <w:t xml:space="preserve">, contiene el oficio 205BL16001/2868/2018; en el cual, la Titular de la Unidad de Transparencia le hace saber a la ahora </w:t>
      </w:r>
      <w:r w:rsidRPr="006451DE">
        <w:rPr>
          <w:rFonts w:ascii="Palatino Linotype" w:hAnsi="Palatino Linotype" w:cs="Arial"/>
          <w:b/>
          <w:bCs/>
        </w:rPr>
        <w:t>Recurrente</w:t>
      </w:r>
      <w:r w:rsidRPr="006451DE">
        <w:rPr>
          <w:rFonts w:ascii="Palatino Linotype" w:hAnsi="Palatino Linotype" w:cs="Arial"/>
          <w:bCs/>
        </w:rPr>
        <w:t xml:space="preserve"> las respuestas de los servidores públicos habilitados Director de Administración y Finanzas y Jefa de Departamento de Recursos Humanos y Materiales.</w:t>
      </w:r>
    </w:p>
    <w:p w:rsidR="00FA131A" w:rsidRPr="006451DE" w:rsidRDefault="004A1B1B" w:rsidP="006451DE">
      <w:pPr>
        <w:pStyle w:val="Prrafodelista"/>
        <w:numPr>
          <w:ilvl w:val="0"/>
          <w:numId w:val="15"/>
        </w:numPr>
        <w:spacing w:before="240" w:after="240" w:line="360" w:lineRule="auto"/>
        <w:jc w:val="both"/>
        <w:rPr>
          <w:rFonts w:ascii="Palatino Linotype" w:hAnsi="Palatino Linotype" w:cs="Arial"/>
        </w:rPr>
      </w:pPr>
      <w:r w:rsidRPr="006451DE">
        <w:rPr>
          <w:rFonts w:ascii="Palatino Linotype" w:hAnsi="Palatino Linotype" w:cs="Arial"/>
          <w:bCs/>
        </w:rPr>
        <w:t xml:space="preserve">El archivo </w:t>
      </w:r>
      <w:r w:rsidR="00FA7936" w:rsidRPr="006451DE">
        <w:rPr>
          <w:rFonts w:ascii="Palatino Linotype" w:hAnsi="Palatino Linotype" w:cs="Arial"/>
          <w:bCs/>
          <w:i/>
        </w:rPr>
        <w:t>saimex 1319 1327_DAYF.pdf</w:t>
      </w:r>
      <w:r w:rsidRPr="006451DE">
        <w:rPr>
          <w:rFonts w:ascii="Palatino Linotype" w:hAnsi="Palatino Linotype" w:cs="Arial"/>
          <w:bCs/>
        </w:rPr>
        <w:t>, con</w:t>
      </w:r>
      <w:r w:rsidR="00627E35" w:rsidRPr="006451DE">
        <w:rPr>
          <w:rFonts w:ascii="Palatino Linotype" w:hAnsi="Palatino Linotype" w:cs="Arial"/>
          <w:bCs/>
        </w:rPr>
        <w:t>tiene el oficio 205BL1400</w:t>
      </w:r>
      <w:r w:rsidR="00FA7936" w:rsidRPr="006451DE">
        <w:rPr>
          <w:rFonts w:ascii="Palatino Linotype" w:hAnsi="Palatino Linotype" w:cs="Arial"/>
          <w:bCs/>
        </w:rPr>
        <w:t>0</w:t>
      </w:r>
      <w:r w:rsidR="00627E35" w:rsidRPr="006451DE">
        <w:rPr>
          <w:rFonts w:ascii="Palatino Linotype" w:hAnsi="Palatino Linotype" w:cs="Arial"/>
          <w:bCs/>
        </w:rPr>
        <w:t>/</w:t>
      </w:r>
      <w:r w:rsidR="00FA7936" w:rsidRPr="006451DE">
        <w:rPr>
          <w:rFonts w:ascii="Palatino Linotype" w:hAnsi="Palatino Linotype" w:cs="Arial"/>
          <w:bCs/>
        </w:rPr>
        <w:t>736</w:t>
      </w:r>
      <w:r w:rsidR="00627E35" w:rsidRPr="006451DE">
        <w:rPr>
          <w:rFonts w:ascii="Palatino Linotype" w:hAnsi="Palatino Linotype" w:cs="Arial"/>
          <w:bCs/>
        </w:rPr>
        <w:t xml:space="preserve">/2018; en el cual, </w:t>
      </w:r>
      <w:r w:rsidR="00FA7936" w:rsidRPr="006451DE">
        <w:rPr>
          <w:rFonts w:ascii="Palatino Linotype" w:hAnsi="Palatino Linotype" w:cs="Arial"/>
          <w:bCs/>
        </w:rPr>
        <w:t xml:space="preserve">el Director de Administración y Finanzas </w:t>
      </w:r>
      <w:r w:rsidR="00627E35" w:rsidRPr="006451DE">
        <w:rPr>
          <w:rFonts w:ascii="Palatino Linotype" w:hAnsi="Palatino Linotype" w:cs="Arial"/>
          <w:bCs/>
        </w:rPr>
        <w:t xml:space="preserve">le hace saber a la Jefa del Departamento de Información, Planeación, Programación y Evaluación que </w:t>
      </w:r>
      <w:r w:rsidR="00FA7936" w:rsidRPr="006451DE">
        <w:rPr>
          <w:rFonts w:ascii="Palatino Linotype" w:hAnsi="Palatino Linotype" w:cs="Arial"/>
          <w:bCs/>
          <w:i/>
        </w:rPr>
        <w:t>“… NO SE TIENE, NO SE HA GENERADO, NO SE POSEE INFORMACIÓN Y NO HAY EVIDENCIA DE DOCUMENOS, RESPECTO DE LOS CONTRATOS DE SERVIDORES PÚBLICOS DEL AÑO 2010 AL AÑO 2018 DE ESTA UNIVERSIDAD POLITÉCNICA DEL VALLE DE TOLUCA, esto con fundamento en las funciones asignadas a esta Dirección…”</w:t>
      </w:r>
      <w:r w:rsidR="00FA7936" w:rsidRPr="006451DE">
        <w:rPr>
          <w:rFonts w:ascii="Palatino Linotype" w:hAnsi="Palatino Linotype" w:cs="Arial"/>
          <w:bCs/>
        </w:rPr>
        <w:t xml:space="preserve"> (SIC).</w:t>
      </w:r>
      <w:r w:rsidR="00FA131A" w:rsidRPr="006451DE">
        <w:rPr>
          <w:rFonts w:ascii="Palatino Linotype" w:hAnsi="Palatino Linotype" w:cs="Arial"/>
          <w:bCs/>
        </w:rPr>
        <w:t xml:space="preserve"> </w:t>
      </w:r>
    </w:p>
    <w:p w:rsidR="004A1B1B" w:rsidRDefault="00FA7936" w:rsidP="006451DE">
      <w:pPr>
        <w:pStyle w:val="Prrafodelista"/>
        <w:numPr>
          <w:ilvl w:val="0"/>
          <w:numId w:val="15"/>
        </w:numPr>
        <w:spacing w:before="240" w:after="240" w:line="360" w:lineRule="auto"/>
        <w:jc w:val="both"/>
        <w:rPr>
          <w:rFonts w:ascii="Palatino Linotype" w:hAnsi="Palatino Linotype" w:cs="Arial"/>
          <w:bCs/>
        </w:rPr>
      </w:pPr>
      <w:r w:rsidRPr="006451DE">
        <w:rPr>
          <w:rFonts w:ascii="Palatino Linotype" w:hAnsi="Palatino Linotype" w:cs="Arial"/>
          <w:bCs/>
        </w:rPr>
        <w:t xml:space="preserve">El archivo </w:t>
      </w:r>
      <w:r w:rsidRPr="006451DE">
        <w:rPr>
          <w:rFonts w:ascii="Palatino Linotype" w:hAnsi="Palatino Linotype" w:cs="Arial"/>
          <w:bCs/>
          <w:i/>
        </w:rPr>
        <w:t>01316-01327UPVTIP2018_DRHYM.pdf</w:t>
      </w:r>
      <w:r w:rsidRPr="006451DE">
        <w:rPr>
          <w:rFonts w:ascii="Palatino Linotype" w:hAnsi="Palatino Linotype" w:cs="Arial"/>
          <w:bCs/>
        </w:rPr>
        <w:t xml:space="preserve">, contiene el oficio 205BL14002/1013/2018; en el cual, la Jefa de Departamento de Recursos Humanos y Materiales le hace saber a la Jefa del Departamento de Información, Planeación, Programación y Evaluación que no se posee información respecto a lo requerido en las solicitudes 01316/UPVT/2018, 01317/UPVT/2018 y </w:t>
      </w:r>
      <w:r w:rsidRPr="006451DE">
        <w:rPr>
          <w:rFonts w:ascii="Palatino Linotype" w:hAnsi="Palatino Linotype" w:cs="Arial"/>
          <w:bCs/>
        </w:rPr>
        <w:lastRenderedPageBreak/>
        <w:t>01318/UPVT/2018; asimismo, que la información requerida en el  resto de las solicitudes se encuentra inmersa en 11,520 fojas, condicionando su entrega una vez se haya realizado el pago de $0.60 (sesenta centavos) por foja, es decir $6,912.00 (seis mil novecientos doce pesos, 00/100 M.N.); toda vez que, la información no se encuentra digitalizada por no ser información pública de oficio conforme al artículo 92 y 98 de la Ley de Transparencia y Accesos a la Información Pública del Estado de México y Municipios.</w:t>
      </w:r>
    </w:p>
    <w:p w:rsidR="006451DE" w:rsidRDefault="006451DE" w:rsidP="006451DE">
      <w:pPr>
        <w:pStyle w:val="Prrafodelista"/>
        <w:numPr>
          <w:ilvl w:val="0"/>
          <w:numId w:val="15"/>
        </w:numPr>
        <w:spacing w:before="240" w:after="240" w:line="360" w:lineRule="auto"/>
        <w:jc w:val="both"/>
        <w:rPr>
          <w:rFonts w:ascii="Palatino Linotype" w:hAnsi="Palatino Linotype" w:cs="Arial"/>
          <w:bCs/>
        </w:rPr>
      </w:pPr>
      <w:r>
        <w:rPr>
          <w:rFonts w:ascii="Palatino Linotype" w:hAnsi="Palatino Linotype" w:cs="Arial"/>
          <w:bCs/>
        </w:rPr>
        <w:t xml:space="preserve">El archivo </w:t>
      </w:r>
      <w:r w:rsidRPr="006451DE">
        <w:rPr>
          <w:rFonts w:ascii="Palatino Linotype" w:hAnsi="Palatino Linotype" w:cs="Arial"/>
          <w:bCs/>
          <w:i/>
        </w:rPr>
        <w:t>saimex 1316 1318_DAYF.pdf</w:t>
      </w:r>
      <w:r>
        <w:rPr>
          <w:rFonts w:ascii="Palatino Linotype" w:hAnsi="Palatino Linotype" w:cs="Arial"/>
          <w:bCs/>
        </w:rPr>
        <w:t xml:space="preserve">, </w:t>
      </w:r>
      <w:r w:rsidRPr="006451DE">
        <w:rPr>
          <w:rFonts w:ascii="Palatino Linotype" w:hAnsi="Palatino Linotype" w:cs="Arial"/>
          <w:bCs/>
        </w:rPr>
        <w:t xml:space="preserve">contiene el oficio </w:t>
      </w:r>
      <w:r>
        <w:rPr>
          <w:rFonts w:ascii="Palatino Linotype" w:hAnsi="Palatino Linotype" w:cs="Arial"/>
          <w:bCs/>
        </w:rPr>
        <w:t xml:space="preserve">UPVT </w:t>
      </w:r>
      <w:r w:rsidRPr="006451DE">
        <w:rPr>
          <w:rFonts w:ascii="Palatino Linotype" w:hAnsi="Palatino Linotype" w:cs="Arial"/>
          <w:bCs/>
        </w:rPr>
        <w:t>205BL14000/73</w:t>
      </w:r>
      <w:r>
        <w:rPr>
          <w:rFonts w:ascii="Palatino Linotype" w:hAnsi="Palatino Linotype" w:cs="Arial"/>
          <w:bCs/>
        </w:rPr>
        <w:t>4</w:t>
      </w:r>
      <w:r w:rsidRPr="006451DE">
        <w:rPr>
          <w:rFonts w:ascii="Palatino Linotype" w:hAnsi="Palatino Linotype" w:cs="Arial"/>
          <w:bCs/>
        </w:rPr>
        <w:t>/2018; en el cual, el Director de Administración y Finanzas le hace saber a la Jefa del Departamento de Información, Planeación, Programación y Evaluación que</w:t>
      </w:r>
      <w:r>
        <w:rPr>
          <w:rFonts w:ascii="Palatino Linotype" w:hAnsi="Palatino Linotype" w:cs="Arial"/>
          <w:bCs/>
        </w:rPr>
        <w:t xml:space="preserve"> la información requerida </w:t>
      </w:r>
      <w:r w:rsidRPr="006451DE">
        <w:rPr>
          <w:rFonts w:ascii="Palatino Linotype" w:hAnsi="Palatino Linotype" w:cs="Arial"/>
          <w:bCs/>
        </w:rPr>
        <w:t>en las solicitudes 01316/UPVT/2018, 01317/UPVT/2018 y 01318/UPVT/2018</w:t>
      </w:r>
      <w:r>
        <w:rPr>
          <w:rFonts w:ascii="Palatino Linotype" w:hAnsi="Palatino Linotype" w:cs="Arial"/>
          <w:bCs/>
        </w:rPr>
        <w:t xml:space="preserve"> obra en 558 fojas, </w:t>
      </w:r>
      <w:r w:rsidRPr="006451DE">
        <w:rPr>
          <w:rFonts w:ascii="Palatino Linotype" w:hAnsi="Palatino Linotype" w:cs="Arial"/>
          <w:bCs/>
        </w:rPr>
        <w:t>condicionando su entrega una vez se haya realizado el pago de $0.60 (sesenta centavos) por foja, es decir $</w:t>
      </w:r>
      <w:r w:rsidR="00404273">
        <w:rPr>
          <w:rFonts w:ascii="Palatino Linotype" w:hAnsi="Palatino Linotype" w:cs="Arial"/>
          <w:bCs/>
        </w:rPr>
        <w:t>334</w:t>
      </w:r>
      <w:r w:rsidRPr="006451DE">
        <w:rPr>
          <w:rFonts w:ascii="Palatino Linotype" w:hAnsi="Palatino Linotype" w:cs="Arial"/>
          <w:bCs/>
        </w:rPr>
        <w:t>.</w:t>
      </w:r>
      <w:r w:rsidR="00404273">
        <w:rPr>
          <w:rFonts w:ascii="Palatino Linotype" w:hAnsi="Palatino Linotype" w:cs="Arial"/>
          <w:bCs/>
        </w:rPr>
        <w:t>8</w:t>
      </w:r>
      <w:r w:rsidRPr="006451DE">
        <w:rPr>
          <w:rFonts w:ascii="Palatino Linotype" w:hAnsi="Palatino Linotype" w:cs="Arial"/>
          <w:bCs/>
        </w:rPr>
        <w:t>0 (</w:t>
      </w:r>
      <w:r w:rsidR="00404273">
        <w:rPr>
          <w:rFonts w:ascii="Palatino Linotype" w:hAnsi="Palatino Linotype" w:cs="Arial"/>
          <w:bCs/>
        </w:rPr>
        <w:t>trescientos treinta y cuatro</w:t>
      </w:r>
      <w:r w:rsidRPr="006451DE">
        <w:rPr>
          <w:rFonts w:ascii="Palatino Linotype" w:hAnsi="Palatino Linotype" w:cs="Arial"/>
          <w:bCs/>
        </w:rPr>
        <w:t xml:space="preserve"> pesos, </w:t>
      </w:r>
      <w:r w:rsidR="00404273">
        <w:rPr>
          <w:rFonts w:ascii="Palatino Linotype" w:hAnsi="Palatino Linotype" w:cs="Arial"/>
          <w:bCs/>
        </w:rPr>
        <w:t>8</w:t>
      </w:r>
      <w:r w:rsidRPr="006451DE">
        <w:rPr>
          <w:rFonts w:ascii="Palatino Linotype" w:hAnsi="Palatino Linotype" w:cs="Arial"/>
          <w:bCs/>
        </w:rPr>
        <w:t>0/100 M.N.); toda vez que, la información no se encuentra digitalizada por no ser información pública de oficio conforme al artículo 92 y 98 de la Ley de Transparencia y Accesos a la Información Pública del Estado de México y Municipios.</w:t>
      </w:r>
    </w:p>
    <w:p w:rsidR="003E411D" w:rsidRDefault="003E411D" w:rsidP="00E66F2E">
      <w:pPr>
        <w:tabs>
          <w:tab w:val="left" w:pos="1039"/>
        </w:tabs>
        <w:spacing w:after="0" w:line="360" w:lineRule="auto"/>
        <w:jc w:val="both"/>
        <w:rPr>
          <w:rFonts w:ascii="Palatino Linotype" w:hAnsi="Palatino Linotype" w:cs="Arial"/>
          <w:b/>
          <w:sz w:val="28"/>
          <w:szCs w:val="24"/>
        </w:rPr>
      </w:pPr>
    </w:p>
    <w:p w:rsidR="00076C8D" w:rsidRPr="00076C8D" w:rsidRDefault="00076C8D" w:rsidP="00E66F2E">
      <w:pPr>
        <w:tabs>
          <w:tab w:val="left" w:pos="1039"/>
        </w:tabs>
        <w:spacing w:after="0" w:line="360" w:lineRule="auto"/>
        <w:jc w:val="both"/>
        <w:rPr>
          <w:rFonts w:ascii="Palatino Linotype" w:hAnsi="Palatino Linotype"/>
          <w:b/>
          <w:sz w:val="28"/>
          <w:szCs w:val="24"/>
        </w:rPr>
      </w:pPr>
      <w:r w:rsidRPr="00662CBC">
        <w:rPr>
          <w:rFonts w:ascii="Palatino Linotype" w:hAnsi="Palatino Linotype" w:cs="Arial"/>
          <w:b/>
          <w:sz w:val="28"/>
          <w:szCs w:val="24"/>
        </w:rPr>
        <w:t xml:space="preserve">TERCERO. </w:t>
      </w:r>
      <w:r w:rsidRPr="00662CBC">
        <w:rPr>
          <w:rFonts w:ascii="Palatino Linotype" w:hAnsi="Palatino Linotype"/>
          <w:b/>
          <w:sz w:val="28"/>
          <w:szCs w:val="24"/>
        </w:rPr>
        <w:t>De los recursos de revisión.</w:t>
      </w:r>
    </w:p>
    <w:p w:rsidR="00076C8D" w:rsidRPr="007E1813" w:rsidRDefault="00D23944" w:rsidP="00504023">
      <w:pPr>
        <w:spacing w:after="0" w:line="360" w:lineRule="auto"/>
        <w:jc w:val="both"/>
        <w:rPr>
          <w:rFonts w:ascii="Palatino Linotype" w:hAnsi="Palatino Linotype" w:cs="Arial"/>
          <w:sz w:val="24"/>
          <w:szCs w:val="24"/>
        </w:rPr>
      </w:pPr>
      <w:r w:rsidRPr="00D23944">
        <w:rPr>
          <w:rFonts w:ascii="Palatino Linotype" w:hAnsi="Palatino Linotype" w:cs="Arial"/>
          <w:sz w:val="24"/>
          <w:szCs w:val="24"/>
        </w:rPr>
        <w:lastRenderedPageBreak/>
        <w:t>Inconforme con la</w:t>
      </w:r>
      <w:r>
        <w:rPr>
          <w:rFonts w:ascii="Palatino Linotype" w:hAnsi="Palatino Linotype" w:cs="Arial"/>
          <w:sz w:val="24"/>
          <w:szCs w:val="24"/>
        </w:rPr>
        <w:t>s</w:t>
      </w:r>
      <w:r w:rsidRPr="00D23944">
        <w:rPr>
          <w:rFonts w:ascii="Palatino Linotype" w:hAnsi="Palatino Linotype" w:cs="Arial"/>
          <w:sz w:val="24"/>
          <w:szCs w:val="24"/>
        </w:rPr>
        <w:t xml:space="preserve"> respuesta</w:t>
      </w:r>
      <w:r>
        <w:rPr>
          <w:rFonts w:ascii="Palatino Linotype" w:hAnsi="Palatino Linotype" w:cs="Arial"/>
          <w:sz w:val="24"/>
          <w:szCs w:val="24"/>
        </w:rPr>
        <w:t>s</w:t>
      </w:r>
      <w:r w:rsidRPr="00D23944">
        <w:rPr>
          <w:rFonts w:ascii="Palatino Linotype" w:hAnsi="Palatino Linotype" w:cs="Arial"/>
          <w:sz w:val="24"/>
          <w:szCs w:val="24"/>
        </w:rPr>
        <w:t xml:space="preserve"> notificada</w:t>
      </w:r>
      <w:r>
        <w:rPr>
          <w:rFonts w:ascii="Palatino Linotype" w:hAnsi="Palatino Linotype" w:cs="Arial"/>
          <w:sz w:val="24"/>
          <w:szCs w:val="24"/>
        </w:rPr>
        <w:t>s</w:t>
      </w:r>
      <w:r w:rsidRPr="00D23944">
        <w:rPr>
          <w:rFonts w:ascii="Palatino Linotype" w:hAnsi="Palatino Linotype" w:cs="Arial"/>
          <w:sz w:val="24"/>
          <w:szCs w:val="24"/>
        </w:rPr>
        <w:t xml:space="preserve"> por el </w:t>
      </w:r>
      <w:r w:rsidR="007F5A81" w:rsidRPr="007F5A81">
        <w:rPr>
          <w:rFonts w:ascii="Palatino Linotype" w:hAnsi="Palatino Linotype" w:cs="Arial"/>
          <w:b/>
          <w:sz w:val="24"/>
          <w:szCs w:val="24"/>
        </w:rPr>
        <w:t>Sujeto Obligado</w:t>
      </w:r>
      <w:r>
        <w:rPr>
          <w:rFonts w:ascii="Palatino Linotype" w:hAnsi="Palatino Linotype" w:cs="Arial"/>
          <w:sz w:val="24"/>
          <w:szCs w:val="24"/>
        </w:rPr>
        <w:t xml:space="preserve">, </w:t>
      </w:r>
      <w:r w:rsidR="00076C8D" w:rsidRPr="007E1813">
        <w:rPr>
          <w:rFonts w:ascii="Palatino Linotype" w:hAnsi="Palatino Linotype" w:cs="Arial"/>
          <w:sz w:val="24"/>
          <w:szCs w:val="24"/>
        </w:rPr>
        <w:t xml:space="preserve">en fecha </w:t>
      </w:r>
      <w:r w:rsidR="00500B77">
        <w:rPr>
          <w:rFonts w:ascii="Palatino Linotype" w:hAnsi="Palatino Linotype" w:cs="Arial"/>
          <w:sz w:val="24"/>
          <w:szCs w:val="24"/>
        </w:rPr>
        <w:t>s</w:t>
      </w:r>
      <w:r w:rsidR="007F5A81">
        <w:rPr>
          <w:rFonts w:ascii="Palatino Linotype" w:hAnsi="Palatino Linotype" w:cs="Arial"/>
          <w:sz w:val="24"/>
          <w:szCs w:val="24"/>
        </w:rPr>
        <w:t xml:space="preserve">eis </w:t>
      </w:r>
      <w:r w:rsidR="00DA4D28">
        <w:rPr>
          <w:rFonts w:ascii="Palatino Linotype" w:hAnsi="Palatino Linotype" w:cs="Arial"/>
          <w:sz w:val="24"/>
          <w:szCs w:val="24"/>
        </w:rPr>
        <w:t xml:space="preserve">de </w:t>
      </w:r>
      <w:r w:rsidR="00500B77">
        <w:rPr>
          <w:rFonts w:ascii="Palatino Linotype" w:hAnsi="Palatino Linotype" w:cs="Arial"/>
          <w:sz w:val="24"/>
          <w:szCs w:val="24"/>
        </w:rPr>
        <w:t>noviembre</w:t>
      </w:r>
      <w:r w:rsidR="005230A8">
        <w:rPr>
          <w:rFonts w:ascii="Palatino Linotype" w:hAnsi="Palatino Linotype" w:cs="Arial"/>
          <w:sz w:val="24"/>
          <w:szCs w:val="24"/>
        </w:rPr>
        <w:t xml:space="preserve"> de dos mil dieci</w:t>
      </w:r>
      <w:r w:rsidR="00B639BB">
        <w:rPr>
          <w:rFonts w:ascii="Palatino Linotype" w:hAnsi="Palatino Linotype" w:cs="Arial"/>
          <w:sz w:val="24"/>
          <w:szCs w:val="24"/>
        </w:rPr>
        <w:t>ocho</w:t>
      </w:r>
      <w:r w:rsidR="005230A8">
        <w:rPr>
          <w:rFonts w:ascii="Palatino Linotype" w:hAnsi="Palatino Linotype" w:cs="Arial"/>
          <w:sz w:val="24"/>
          <w:szCs w:val="24"/>
        </w:rPr>
        <w:t xml:space="preserve">, </w:t>
      </w:r>
      <w:r w:rsidR="00B639BB">
        <w:rPr>
          <w:rFonts w:ascii="Palatino Linotype" w:hAnsi="Palatino Linotype" w:cs="Arial"/>
          <w:sz w:val="24"/>
          <w:szCs w:val="24"/>
        </w:rPr>
        <w:t>l</w:t>
      </w:r>
      <w:r w:rsidR="00500B77">
        <w:rPr>
          <w:rFonts w:ascii="Palatino Linotype" w:hAnsi="Palatino Linotype" w:cs="Arial"/>
          <w:sz w:val="24"/>
          <w:szCs w:val="24"/>
        </w:rPr>
        <w:t>a</w:t>
      </w:r>
      <w:r w:rsidR="005230A8">
        <w:rPr>
          <w:rFonts w:ascii="Palatino Linotype" w:hAnsi="Palatino Linotype" w:cs="Arial"/>
          <w:sz w:val="24"/>
          <w:szCs w:val="24"/>
        </w:rPr>
        <w:t xml:space="preserve"> </w:t>
      </w:r>
      <w:r w:rsidR="005230A8" w:rsidRPr="00B639BB">
        <w:rPr>
          <w:rFonts w:ascii="Palatino Linotype" w:hAnsi="Palatino Linotype" w:cs="Arial"/>
          <w:b/>
          <w:sz w:val="24"/>
          <w:szCs w:val="24"/>
        </w:rPr>
        <w:t>Recurrente</w:t>
      </w:r>
      <w:r w:rsidR="005230A8">
        <w:rPr>
          <w:rFonts w:ascii="Palatino Linotype" w:hAnsi="Palatino Linotype" w:cs="Arial"/>
          <w:sz w:val="24"/>
          <w:szCs w:val="24"/>
        </w:rPr>
        <w:t xml:space="preserve"> </w:t>
      </w:r>
      <w:r w:rsidR="00076C8D" w:rsidRPr="007E1813">
        <w:rPr>
          <w:rFonts w:ascii="Palatino Linotype" w:hAnsi="Palatino Linotype" w:cs="Arial"/>
          <w:sz w:val="24"/>
          <w:szCs w:val="24"/>
        </w:rPr>
        <w:t>interpuso recurso</w:t>
      </w:r>
      <w:r w:rsidR="00076C8D">
        <w:rPr>
          <w:rFonts w:ascii="Palatino Linotype" w:hAnsi="Palatino Linotype" w:cs="Arial"/>
          <w:sz w:val="24"/>
          <w:szCs w:val="24"/>
        </w:rPr>
        <w:t>s</w:t>
      </w:r>
      <w:r w:rsidR="00076C8D" w:rsidRPr="007E1813">
        <w:rPr>
          <w:rFonts w:ascii="Palatino Linotype" w:hAnsi="Palatino Linotype" w:cs="Arial"/>
          <w:sz w:val="24"/>
          <w:szCs w:val="24"/>
        </w:rPr>
        <w:t xml:space="preserve"> de revisión</w:t>
      </w:r>
      <w:r w:rsidR="00076C8D">
        <w:rPr>
          <w:rFonts w:ascii="Palatino Linotype" w:hAnsi="Palatino Linotype" w:cs="Arial"/>
          <w:sz w:val="24"/>
          <w:szCs w:val="24"/>
        </w:rPr>
        <w:t xml:space="preserve"> </w:t>
      </w:r>
      <w:r w:rsidR="00076C8D" w:rsidRPr="005E5F21">
        <w:rPr>
          <w:rFonts w:ascii="Palatino Linotype" w:hAnsi="Palatino Linotype" w:cs="Arial"/>
          <w:sz w:val="24"/>
          <w:szCs w:val="24"/>
        </w:rPr>
        <w:t xml:space="preserve">los cuales fueron registrados en el </w:t>
      </w:r>
      <w:r w:rsidR="00076C8D" w:rsidRPr="001B53D1">
        <w:rPr>
          <w:rFonts w:ascii="Palatino Linotype" w:hAnsi="Palatino Linotype" w:cs="Arial"/>
          <w:b/>
          <w:sz w:val="24"/>
          <w:szCs w:val="24"/>
        </w:rPr>
        <w:t>SAIMEX</w:t>
      </w:r>
      <w:r w:rsidR="00076C8D" w:rsidRPr="005E5F21">
        <w:rPr>
          <w:rFonts w:ascii="Palatino Linotype" w:hAnsi="Palatino Linotype" w:cs="Arial"/>
          <w:sz w:val="24"/>
          <w:szCs w:val="24"/>
        </w:rPr>
        <w:t xml:space="preserve"> con los expedientes números</w:t>
      </w:r>
      <w:r w:rsidR="00076C8D">
        <w:rPr>
          <w:rFonts w:ascii="Palatino Linotype" w:hAnsi="Palatino Linotype" w:cs="Arial"/>
          <w:sz w:val="24"/>
          <w:szCs w:val="24"/>
        </w:rPr>
        <w:t xml:space="preserve"> </w:t>
      </w:r>
      <w:r w:rsidR="00076C8D" w:rsidRPr="001B53D1">
        <w:rPr>
          <w:rFonts w:ascii="Palatino Linotype" w:hAnsi="Palatino Linotype" w:cs="Arial"/>
          <w:b/>
          <w:sz w:val="24"/>
          <w:szCs w:val="24"/>
        </w:rPr>
        <w:t>0</w:t>
      </w:r>
      <w:r w:rsidR="00500B77">
        <w:rPr>
          <w:rFonts w:ascii="Palatino Linotype" w:hAnsi="Palatino Linotype" w:cs="Arial"/>
          <w:b/>
          <w:sz w:val="24"/>
          <w:szCs w:val="24"/>
        </w:rPr>
        <w:t>4195</w:t>
      </w:r>
      <w:r w:rsidR="00076C8D" w:rsidRPr="001B53D1">
        <w:rPr>
          <w:rFonts w:ascii="Palatino Linotype" w:hAnsi="Palatino Linotype" w:cs="Arial"/>
          <w:b/>
          <w:sz w:val="24"/>
          <w:szCs w:val="24"/>
        </w:rPr>
        <w:t>/INFOEM/IP/RR/201</w:t>
      </w:r>
      <w:r w:rsidR="00B639BB">
        <w:rPr>
          <w:rFonts w:ascii="Palatino Linotype" w:hAnsi="Palatino Linotype" w:cs="Arial"/>
          <w:b/>
          <w:sz w:val="24"/>
          <w:szCs w:val="24"/>
        </w:rPr>
        <w:t>8</w:t>
      </w:r>
      <w:r w:rsidR="00076C8D" w:rsidRPr="001B53D1">
        <w:rPr>
          <w:rFonts w:ascii="Palatino Linotype" w:hAnsi="Palatino Linotype" w:cs="Arial"/>
          <w:b/>
          <w:sz w:val="24"/>
          <w:szCs w:val="24"/>
        </w:rPr>
        <w:t xml:space="preserve"> </w:t>
      </w:r>
      <w:r w:rsidR="00076C8D" w:rsidRPr="005E5F21">
        <w:rPr>
          <w:rFonts w:ascii="Palatino Linotype" w:hAnsi="Palatino Linotype" w:cs="Arial"/>
          <w:b/>
          <w:sz w:val="24"/>
          <w:szCs w:val="24"/>
        </w:rPr>
        <w:t>(para la solicitud</w:t>
      </w:r>
      <w:r w:rsidR="00DA4D28">
        <w:rPr>
          <w:rFonts w:ascii="Palatino Linotype" w:hAnsi="Palatino Linotype" w:cs="Arial"/>
          <w:b/>
          <w:sz w:val="24"/>
          <w:szCs w:val="24"/>
        </w:rPr>
        <w:t xml:space="preserve"> 0</w:t>
      </w:r>
      <w:r w:rsidR="00500B77">
        <w:rPr>
          <w:rFonts w:ascii="Palatino Linotype" w:hAnsi="Palatino Linotype" w:cs="Arial"/>
          <w:b/>
          <w:sz w:val="24"/>
          <w:szCs w:val="24"/>
        </w:rPr>
        <w:t>1327</w:t>
      </w:r>
      <w:r w:rsidR="00076C8D">
        <w:rPr>
          <w:rFonts w:ascii="Palatino Linotype" w:hAnsi="Palatino Linotype" w:cs="Arial"/>
          <w:b/>
          <w:sz w:val="24"/>
          <w:szCs w:val="24"/>
        </w:rPr>
        <w:t>/</w:t>
      </w:r>
      <w:r w:rsidR="00B639BB">
        <w:rPr>
          <w:rFonts w:ascii="Palatino Linotype" w:hAnsi="Palatino Linotype" w:cs="Arial"/>
          <w:b/>
          <w:sz w:val="24"/>
          <w:szCs w:val="24"/>
        </w:rPr>
        <w:t>UPVT</w:t>
      </w:r>
      <w:r w:rsidR="00076C8D">
        <w:rPr>
          <w:rFonts w:ascii="Palatino Linotype" w:hAnsi="Palatino Linotype" w:cs="Arial"/>
          <w:b/>
          <w:sz w:val="24"/>
          <w:szCs w:val="24"/>
        </w:rPr>
        <w:t>/IP/201</w:t>
      </w:r>
      <w:r w:rsidR="00B639BB">
        <w:rPr>
          <w:rFonts w:ascii="Palatino Linotype" w:hAnsi="Palatino Linotype" w:cs="Arial"/>
          <w:b/>
          <w:sz w:val="24"/>
          <w:szCs w:val="24"/>
        </w:rPr>
        <w:t>8</w:t>
      </w:r>
      <w:r w:rsidR="00DA4D28">
        <w:rPr>
          <w:rFonts w:ascii="Palatino Linotype" w:hAnsi="Palatino Linotype" w:cs="Arial"/>
          <w:b/>
          <w:sz w:val="24"/>
          <w:szCs w:val="24"/>
        </w:rPr>
        <w:t>)</w:t>
      </w:r>
      <w:r w:rsidR="00B639BB" w:rsidRPr="00B639BB">
        <w:rPr>
          <w:rFonts w:ascii="Palatino Linotype" w:hAnsi="Palatino Linotype" w:cs="Arial"/>
          <w:sz w:val="24"/>
          <w:szCs w:val="24"/>
        </w:rPr>
        <w:t>,</w:t>
      </w:r>
      <w:r w:rsidR="00B639BB">
        <w:rPr>
          <w:rFonts w:ascii="Palatino Linotype" w:hAnsi="Palatino Linotype" w:cs="Arial"/>
          <w:b/>
          <w:sz w:val="24"/>
          <w:szCs w:val="24"/>
        </w:rPr>
        <w:t xml:space="preserve"> </w:t>
      </w:r>
      <w:r w:rsidR="00B639BB" w:rsidRPr="001B53D1">
        <w:rPr>
          <w:rFonts w:ascii="Palatino Linotype" w:hAnsi="Palatino Linotype" w:cs="Arial"/>
          <w:b/>
          <w:sz w:val="24"/>
          <w:szCs w:val="24"/>
        </w:rPr>
        <w:t>0</w:t>
      </w:r>
      <w:r w:rsidR="00500B77">
        <w:rPr>
          <w:rFonts w:ascii="Palatino Linotype" w:hAnsi="Palatino Linotype" w:cs="Arial"/>
          <w:b/>
          <w:sz w:val="24"/>
          <w:szCs w:val="24"/>
        </w:rPr>
        <w:t>4196</w:t>
      </w:r>
      <w:r w:rsidR="00B639BB" w:rsidRPr="001B53D1">
        <w:rPr>
          <w:rFonts w:ascii="Palatino Linotype" w:hAnsi="Palatino Linotype" w:cs="Arial"/>
          <w:b/>
          <w:sz w:val="24"/>
          <w:szCs w:val="24"/>
        </w:rPr>
        <w:t>/INFOEM/IP/RR/201</w:t>
      </w:r>
      <w:r w:rsidR="00B639BB">
        <w:rPr>
          <w:rFonts w:ascii="Palatino Linotype" w:hAnsi="Palatino Linotype" w:cs="Arial"/>
          <w:b/>
          <w:sz w:val="24"/>
          <w:szCs w:val="24"/>
        </w:rPr>
        <w:t>8</w:t>
      </w:r>
      <w:r w:rsidR="00B639BB" w:rsidRPr="001B53D1">
        <w:rPr>
          <w:rFonts w:ascii="Palatino Linotype" w:hAnsi="Palatino Linotype" w:cs="Arial"/>
          <w:b/>
          <w:sz w:val="24"/>
          <w:szCs w:val="24"/>
        </w:rPr>
        <w:t xml:space="preserve"> </w:t>
      </w:r>
      <w:r w:rsidR="00B639BB" w:rsidRPr="005E5F21">
        <w:rPr>
          <w:rFonts w:ascii="Palatino Linotype" w:hAnsi="Palatino Linotype" w:cs="Arial"/>
          <w:b/>
          <w:sz w:val="24"/>
          <w:szCs w:val="24"/>
        </w:rPr>
        <w:t>(para la solicitud</w:t>
      </w:r>
      <w:r w:rsidR="00B639BB">
        <w:rPr>
          <w:rFonts w:ascii="Palatino Linotype" w:hAnsi="Palatino Linotype" w:cs="Arial"/>
          <w:b/>
          <w:sz w:val="24"/>
          <w:szCs w:val="24"/>
        </w:rPr>
        <w:t xml:space="preserve"> 0</w:t>
      </w:r>
      <w:r w:rsidR="00500B77">
        <w:rPr>
          <w:rFonts w:ascii="Palatino Linotype" w:hAnsi="Palatino Linotype" w:cs="Arial"/>
          <w:b/>
          <w:sz w:val="24"/>
          <w:szCs w:val="24"/>
        </w:rPr>
        <w:t>1326</w:t>
      </w:r>
      <w:r w:rsidR="00B639BB">
        <w:rPr>
          <w:rFonts w:ascii="Palatino Linotype" w:hAnsi="Palatino Linotype" w:cs="Arial"/>
          <w:b/>
          <w:sz w:val="24"/>
          <w:szCs w:val="24"/>
        </w:rPr>
        <w:t>/UPVT/IP/2018)</w:t>
      </w:r>
      <w:r w:rsidR="00B639BB">
        <w:rPr>
          <w:rFonts w:ascii="Palatino Linotype" w:hAnsi="Palatino Linotype" w:cs="Arial"/>
          <w:sz w:val="24"/>
          <w:szCs w:val="24"/>
        </w:rPr>
        <w:t>,</w:t>
      </w:r>
      <w:r w:rsidR="00076C8D" w:rsidRPr="001B53D1">
        <w:rPr>
          <w:rFonts w:ascii="Palatino Linotype" w:hAnsi="Palatino Linotype" w:cs="Arial"/>
          <w:b/>
          <w:sz w:val="24"/>
          <w:szCs w:val="24"/>
        </w:rPr>
        <w:t xml:space="preserve"> </w:t>
      </w:r>
      <w:r w:rsidR="00B639BB" w:rsidRPr="001B53D1">
        <w:rPr>
          <w:rFonts w:ascii="Palatino Linotype" w:hAnsi="Palatino Linotype" w:cs="Arial"/>
          <w:b/>
          <w:sz w:val="24"/>
          <w:szCs w:val="24"/>
        </w:rPr>
        <w:t>0</w:t>
      </w:r>
      <w:r w:rsidR="00500B77">
        <w:rPr>
          <w:rFonts w:ascii="Palatino Linotype" w:hAnsi="Palatino Linotype" w:cs="Arial"/>
          <w:b/>
          <w:sz w:val="24"/>
          <w:szCs w:val="24"/>
        </w:rPr>
        <w:t>4197</w:t>
      </w:r>
      <w:r w:rsidR="00B639BB" w:rsidRPr="001B53D1">
        <w:rPr>
          <w:rFonts w:ascii="Palatino Linotype" w:hAnsi="Palatino Linotype" w:cs="Arial"/>
          <w:b/>
          <w:sz w:val="24"/>
          <w:szCs w:val="24"/>
        </w:rPr>
        <w:t>/INFOEM/IP/RR/201</w:t>
      </w:r>
      <w:r w:rsidR="00B639BB">
        <w:rPr>
          <w:rFonts w:ascii="Palatino Linotype" w:hAnsi="Palatino Linotype" w:cs="Arial"/>
          <w:b/>
          <w:sz w:val="24"/>
          <w:szCs w:val="24"/>
        </w:rPr>
        <w:t>8</w:t>
      </w:r>
      <w:r w:rsidR="00B639BB" w:rsidRPr="001B53D1">
        <w:rPr>
          <w:rFonts w:ascii="Palatino Linotype" w:hAnsi="Palatino Linotype" w:cs="Arial"/>
          <w:b/>
          <w:sz w:val="24"/>
          <w:szCs w:val="24"/>
        </w:rPr>
        <w:t xml:space="preserve"> </w:t>
      </w:r>
      <w:r w:rsidR="00B639BB" w:rsidRPr="005E5F21">
        <w:rPr>
          <w:rFonts w:ascii="Palatino Linotype" w:hAnsi="Palatino Linotype" w:cs="Arial"/>
          <w:b/>
          <w:sz w:val="24"/>
          <w:szCs w:val="24"/>
        </w:rPr>
        <w:t>(para la solicitud</w:t>
      </w:r>
      <w:r w:rsidR="00B639BB">
        <w:rPr>
          <w:rFonts w:ascii="Palatino Linotype" w:hAnsi="Palatino Linotype" w:cs="Arial"/>
          <w:b/>
          <w:sz w:val="24"/>
          <w:szCs w:val="24"/>
        </w:rPr>
        <w:t xml:space="preserve"> 0</w:t>
      </w:r>
      <w:r w:rsidR="00500B77">
        <w:rPr>
          <w:rFonts w:ascii="Palatino Linotype" w:hAnsi="Palatino Linotype" w:cs="Arial"/>
          <w:b/>
          <w:sz w:val="24"/>
          <w:szCs w:val="24"/>
        </w:rPr>
        <w:t>1325</w:t>
      </w:r>
      <w:r w:rsidR="00B639BB">
        <w:rPr>
          <w:rFonts w:ascii="Palatino Linotype" w:hAnsi="Palatino Linotype" w:cs="Arial"/>
          <w:b/>
          <w:sz w:val="24"/>
          <w:szCs w:val="24"/>
        </w:rPr>
        <w:t>/UPVT/IP/2018)</w:t>
      </w:r>
      <w:r w:rsidR="00B639BB">
        <w:rPr>
          <w:rFonts w:ascii="Palatino Linotype" w:hAnsi="Palatino Linotype" w:cs="Arial"/>
          <w:sz w:val="24"/>
          <w:szCs w:val="24"/>
        </w:rPr>
        <w:t xml:space="preserve">, </w:t>
      </w:r>
      <w:r w:rsidR="00B639BB" w:rsidRPr="001B53D1">
        <w:rPr>
          <w:rFonts w:ascii="Palatino Linotype" w:hAnsi="Palatino Linotype" w:cs="Arial"/>
          <w:b/>
          <w:sz w:val="24"/>
          <w:szCs w:val="24"/>
        </w:rPr>
        <w:t>0</w:t>
      </w:r>
      <w:r w:rsidR="00500B77">
        <w:rPr>
          <w:rFonts w:ascii="Palatino Linotype" w:hAnsi="Palatino Linotype" w:cs="Arial"/>
          <w:b/>
          <w:sz w:val="24"/>
          <w:szCs w:val="24"/>
        </w:rPr>
        <w:t>4198</w:t>
      </w:r>
      <w:r w:rsidR="00B639BB" w:rsidRPr="001B53D1">
        <w:rPr>
          <w:rFonts w:ascii="Palatino Linotype" w:hAnsi="Palatino Linotype" w:cs="Arial"/>
          <w:b/>
          <w:sz w:val="24"/>
          <w:szCs w:val="24"/>
        </w:rPr>
        <w:t>/INFOEM/IP/RR/201</w:t>
      </w:r>
      <w:r w:rsidR="00B639BB">
        <w:rPr>
          <w:rFonts w:ascii="Palatino Linotype" w:hAnsi="Palatino Linotype" w:cs="Arial"/>
          <w:b/>
          <w:sz w:val="24"/>
          <w:szCs w:val="24"/>
        </w:rPr>
        <w:t>8</w:t>
      </w:r>
      <w:r w:rsidR="00B639BB" w:rsidRPr="001B53D1">
        <w:rPr>
          <w:rFonts w:ascii="Palatino Linotype" w:hAnsi="Palatino Linotype" w:cs="Arial"/>
          <w:b/>
          <w:sz w:val="24"/>
          <w:szCs w:val="24"/>
        </w:rPr>
        <w:t xml:space="preserve"> </w:t>
      </w:r>
      <w:r w:rsidR="00B639BB" w:rsidRPr="005E5F21">
        <w:rPr>
          <w:rFonts w:ascii="Palatino Linotype" w:hAnsi="Palatino Linotype" w:cs="Arial"/>
          <w:b/>
          <w:sz w:val="24"/>
          <w:szCs w:val="24"/>
        </w:rPr>
        <w:t>(para la solicitud</w:t>
      </w:r>
      <w:r w:rsidR="00B639BB">
        <w:rPr>
          <w:rFonts w:ascii="Palatino Linotype" w:hAnsi="Palatino Linotype" w:cs="Arial"/>
          <w:b/>
          <w:sz w:val="24"/>
          <w:szCs w:val="24"/>
        </w:rPr>
        <w:t xml:space="preserve"> 0</w:t>
      </w:r>
      <w:r w:rsidR="00500B77">
        <w:rPr>
          <w:rFonts w:ascii="Palatino Linotype" w:hAnsi="Palatino Linotype" w:cs="Arial"/>
          <w:b/>
          <w:sz w:val="24"/>
          <w:szCs w:val="24"/>
        </w:rPr>
        <w:t>1324</w:t>
      </w:r>
      <w:r w:rsidR="00B639BB">
        <w:rPr>
          <w:rFonts w:ascii="Palatino Linotype" w:hAnsi="Palatino Linotype" w:cs="Arial"/>
          <w:b/>
          <w:sz w:val="24"/>
          <w:szCs w:val="24"/>
        </w:rPr>
        <w:t>/UPVT/IP/2018)</w:t>
      </w:r>
      <w:r w:rsidR="00B639BB">
        <w:rPr>
          <w:rFonts w:ascii="Palatino Linotype" w:hAnsi="Palatino Linotype" w:cs="Arial"/>
          <w:sz w:val="24"/>
          <w:szCs w:val="24"/>
        </w:rPr>
        <w:t xml:space="preserve">, </w:t>
      </w:r>
      <w:r w:rsidR="00B639BB" w:rsidRPr="001B53D1">
        <w:rPr>
          <w:rFonts w:ascii="Palatino Linotype" w:hAnsi="Palatino Linotype" w:cs="Arial"/>
          <w:b/>
          <w:sz w:val="24"/>
          <w:szCs w:val="24"/>
        </w:rPr>
        <w:t>0</w:t>
      </w:r>
      <w:r w:rsidR="00500B77">
        <w:rPr>
          <w:rFonts w:ascii="Palatino Linotype" w:hAnsi="Palatino Linotype" w:cs="Arial"/>
          <w:b/>
          <w:sz w:val="24"/>
          <w:szCs w:val="24"/>
        </w:rPr>
        <w:t>4199</w:t>
      </w:r>
      <w:r w:rsidR="00B639BB" w:rsidRPr="001B53D1">
        <w:rPr>
          <w:rFonts w:ascii="Palatino Linotype" w:hAnsi="Palatino Linotype" w:cs="Arial"/>
          <w:b/>
          <w:sz w:val="24"/>
          <w:szCs w:val="24"/>
        </w:rPr>
        <w:t>/INFOEM/IP/RR/201</w:t>
      </w:r>
      <w:r w:rsidR="00B639BB">
        <w:rPr>
          <w:rFonts w:ascii="Palatino Linotype" w:hAnsi="Palatino Linotype" w:cs="Arial"/>
          <w:b/>
          <w:sz w:val="24"/>
          <w:szCs w:val="24"/>
        </w:rPr>
        <w:t>8</w:t>
      </w:r>
      <w:r w:rsidR="00B639BB" w:rsidRPr="001B53D1">
        <w:rPr>
          <w:rFonts w:ascii="Palatino Linotype" w:hAnsi="Palatino Linotype" w:cs="Arial"/>
          <w:b/>
          <w:sz w:val="24"/>
          <w:szCs w:val="24"/>
        </w:rPr>
        <w:t xml:space="preserve"> </w:t>
      </w:r>
      <w:r w:rsidR="00B639BB" w:rsidRPr="005E5F21">
        <w:rPr>
          <w:rFonts w:ascii="Palatino Linotype" w:hAnsi="Palatino Linotype" w:cs="Arial"/>
          <w:b/>
          <w:sz w:val="24"/>
          <w:szCs w:val="24"/>
        </w:rPr>
        <w:t>(para la solicitud</w:t>
      </w:r>
      <w:r w:rsidR="00B639BB">
        <w:rPr>
          <w:rFonts w:ascii="Palatino Linotype" w:hAnsi="Palatino Linotype" w:cs="Arial"/>
          <w:b/>
          <w:sz w:val="24"/>
          <w:szCs w:val="24"/>
        </w:rPr>
        <w:t xml:space="preserve"> 0</w:t>
      </w:r>
      <w:r w:rsidR="00500B77">
        <w:rPr>
          <w:rFonts w:ascii="Palatino Linotype" w:hAnsi="Palatino Linotype" w:cs="Arial"/>
          <w:b/>
          <w:sz w:val="24"/>
          <w:szCs w:val="24"/>
        </w:rPr>
        <w:t>1323</w:t>
      </w:r>
      <w:r w:rsidR="00B639BB">
        <w:rPr>
          <w:rFonts w:ascii="Palatino Linotype" w:hAnsi="Palatino Linotype" w:cs="Arial"/>
          <w:b/>
          <w:sz w:val="24"/>
          <w:szCs w:val="24"/>
        </w:rPr>
        <w:t>/UPVT/IP/2018)</w:t>
      </w:r>
      <w:r w:rsidR="00B639BB">
        <w:rPr>
          <w:rFonts w:ascii="Palatino Linotype" w:hAnsi="Palatino Linotype" w:cs="Arial"/>
          <w:sz w:val="24"/>
          <w:szCs w:val="24"/>
        </w:rPr>
        <w:t xml:space="preserve">, </w:t>
      </w:r>
      <w:r w:rsidR="00B639BB" w:rsidRPr="001B53D1">
        <w:rPr>
          <w:rFonts w:ascii="Palatino Linotype" w:hAnsi="Palatino Linotype" w:cs="Arial"/>
          <w:b/>
          <w:sz w:val="24"/>
          <w:szCs w:val="24"/>
        </w:rPr>
        <w:t>0</w:t>
      </w:r>
      <w:r w:rsidR="00500B77">
        <w:rPr>
          <w:rFonts w:ascii="Palatino Linotype" w:hAnsi="Palatino Linotype" w:cs="Arial"/>
          <w:b/>
          <w:sz w:val="24"/>
          <w:szCs w:val="24"/>
        </w:rPr>
        <w:t>4200</w:t>
      </w:r>
      <w:r w:rsidR="00B639BB" w:rsidRPr="001B53D1">
        <w:rPr>
          <w:rFonts w:ascii="Palatino Linotype" w:hAnsi="Palatino Linotype" w:cs="Arial"/>
          <w:b/>
          <w:sz w:val="24"/>
          <w:szCs w:val="24"/>
        </w:rPr>
        <w:t>/INFOEM/IP/RR/201</w:t>
      </w:r>
      <w:r w:rsidR="00B639BB">
        <w:rPr>
          <w:rFonts w:ascii="Palatino Linotype" w:hAnsi="Palatino Linotype" w:cs="Arial"/>
          <w:b/>
          <w:sz w:val="24"/>
          <w:szCs w:val="24"/>
        </w:rPr>
        <w:t>8</w:t>
      </w:r>
      <w:r w:rsidR="00B639BB" w:rsidRPr="001B53D1">
        <w:rPr>
          <w:rFonts w:ascii="Palatino Linotype" w:hAnsi="Palatino Linotype" w:cs="Arial"/>
          <w:b/>
          <w:sz w:val="24"/>
          <w:szCs w:val="24"/>
        </w:rPr>
        <w:t xml:space="preserve"> </w:t>
      </w:r>
      <w:r w:rsidR="00B639BB" w:rsidRPr="005E5F21">
        <w:rPr>
          <w:rFonts w:ascii="Palatino Linotype" w:hAnsi="Palatino Linotype" w:cs="Arial"/>
          <w:b/>
          <w:sz w:val="24"/>
          <w:szCs w:val="24"/>
        </w:rPr>
        <w:t>(para la solicitud</w:t>
      </w:r>
      <w:r w:rsidR="00B639BB">
        <w:rPr>
          <w:rFonts w:ascii="Palatino Linotype" w:hAnsi="Palatino Linotype" w:cs="Arial"/>
          <w:b/>
          <w:sz w:val="24"/>
          <w:szCs w:val="24"/>
        </w:rPr>
        <w:t xml:space="preserve"> 0</w:t>
      </w:r>
      <w:r w:rsidR="00500B77">
        <w:rPr>
          <w:rFonts w:ascii="Palatino Linotype" w:hAnsi="Palatino Linotype" w:cs="Arial"/>
          <w:b/>
          <w:sz w:val="24"/>
          <w:szCs w:val="24"/>
        </w:rPr>
        <w:t>1322</w:t>
      </w:r>
      <w:r w:rsidR="00B639BB">
        <w:rPr>
          <w:rFonts w:ascii="Palatino Linotype" w:hAnsi="Palatino Linotype" w:cs="Arial"/>
          <w:b/>
          <w:sz w:val="24"/>
          <w:szCs w:val="24"/>
        </w:rPr>
        <w:t>/UPVT/IP/2018)</w:t>
      </w:r>
      <w:r w:rsidR="00B639BB">
        <w:rPr>
          <w:rFonts w:ascii="Palatino Linotype" w:hAnsi="Palatino Linotype" w:cs="Arial"/>
          <w:sz w:val="24"/>
          <w:szCs w:val="24"/>
        </w:rPr>
        <w:t xml:space="preserve">, </w:t>
      </w:r>
      <w:r w:rsidR="00B639BB" w:rsidRPr="001B53D1">
        <w:rPr>
          <w:rFonts w:ascii="Palatino Linotype" w:hAnsi="Palatino Linotype" w:cs="Arial"/>
          <w:b/>
          <w:sz w:val="24"/>
          <w:szCs w:val="24"/>
        </w:rPr>
        <w:t>0</w:t>
      </w:r>
      <w:r w:rsidR="00500B77">
        <w:rPr>
          <w:rFonts w:ascii="Palatino Linotype" w:hAnsi="Palatino Linotype" w:cs="Arial"/>
          <w:b/>
          <w:sz w:val="24"/>
          <w:szCs w:val="24"/>
        </w:rPr>
        <w:t>4201</w:t>
      </w:r>
      <w:r w:rsidR="00B639BB" w:rsidRPr="001B53D1">
        <w:rPr>
          <w:rFonts w:ascii="Palatino Linotype" w:hAnsi="Palatino Linotype" w:cs="Arial"/>
          <w:b/>
          <w:sz w:val="24"/>
          <w:szCs w:val="24"/>
        </w:rPr>
        <w:t>/INFOEM/IP/RR/201</w:t>
      </w:r>
      <w:r w:rsidR="00B639BB">
        <w:rPr>
          <w:rFonts w:ascii="Palatino Linotype" w:hAnsi="Palatino Linotype" w:cs="Arial"/>
          <w:b/>
          <w:sz w:val="24"/>
          <w:szCs w:val="24"/>
        </w:rPr>
        <w:t>8</w:t>
      </w:r>
      <w:r w:rsidR="00B639BB" w:rsidRPr="001B53D1">
        <w:rPr>
          <w:rFonts w:ascii="Palatino Linotype" w:hAnsi="Palatino Linotype" w:cs="Arial"/>
          <w:b/>
          <w:sz w:val="24"/>
          <w:szCs w:val="24"/>
        </w:rPr>
        <w:t xml:space="preserve"> </w:t>
      </w:r>
      <w:r w:rsidR="00B639BB" w:rsidRPr="005E5F21">
        <w:rPr>
          <w:rFonts w:ascii="Palatino Linotype" w:hAnsi="Palatino Linotype" w:cs="Arial"/>
          <w:b/>
          <w:sz w:val="24"/>
          <w:szCs w:val="24"/>
        </w:rPr>
        <w:t>(para la solicitud</w:t>
      </w:r>
      <w:r w:rsidR="00B639BB">
        <w:rPr>
          <w:rFonts w:ascii="Palatino Linotype" w:hAnsi="Palatino Linotype" w:cs="Arial"/>
          <w:b/>
          <w:sz w:val="24"/>
          <w:szCs w:val="24"/>
        </w:rPr>
        <w:t xml:space="preserve"> 0</w:t>
      </w:r>
      <w:r w:rsidR="00500B77">
        <w:rPr>
          <w:rFonts w:ascii="Palatino Linotype" w:hAnsi="Palatino Linotype" w:cs="Arial"/>
          <w:b/>
          <w:sz w:val="24"/>
          <w:szCs w:val="24"/>
        </w:rPr>
        <w:t>1320</w:t>
      </w:r>
      <w:r w:rsidR="00B639BB">
        <w:rPr>
          <w:rFonts w:ascii="Palatino Linotype" w:hAnsi="Palatino Linotype" w:cs="Arial"/>
          <w:b/>
          <w:sz w:val="24"/>
          <w:szCs w:val="24"/>
        </w:rPr>
        <w:t>/UPVT/IP/2018)</w:t>
      </w:r>
      <w:r w:rsidR="00B639BB">
        <w:rPr>
          <w:rFonts w:ascii="Palatino Linotype" w:hAnsi="Palatino Linotype" w:cs="Arial"/>
          <w:sz w:val="24"/>
          <w:szCs w:val="24"/>
        </w:rPr>
        <w:t xml:space="preserve">, </w:t>
      </w:r>
      <w:r w:rsidR="00B639BB" w:rsidRPr="001B53D1">
        <w:rPr>
          <w:rFonts w:ascii="Palatino Linotype" w:hAnsi="Palatino Linotype" w:cs="Arial"/>
          <w:b/>
          <w:sz w:val="24"/>
          <w:szCs w:val="24"/>
        </w:rPr>
        <w:t>0</w:t>
      </w:r>
      <w:r w:rsidR="00500B77">
        <w:rPr>
          <w:rFonts w:ascii="Palatino Linotype" w:hAnsi="Palatino Linotype" w:cs="Arial"/>
          <w:b/>
          <w:sz w:val="24"/>
          <w:szCs w:val="24"/>
        </w:rPr>
        <w:t>4202</w:t>
      </w:r>
      <w:r w:rsidR="00B639BB" w:rsidRPr="001B53D1">
        <w:rPr>
          <w:rFonts w:ascii="Palatino Linotype" w:hAnsi="Palatino Linotype" w:cs="Arial"/>
          <w:b/>
          <w:sz w:val="24"/>
          <w:szCs w:val="24"/>
        </w:rPr>
        <w:t>/INFOEM/IP/RR/201</w:t>
      </w:r>
      <w:r w:rsidR="00B639BB">
        <w:rPr>
          <w:rFonts w:ascii="Palatino Linotype" w:hAnsi="Palatino Linotype" w:cs="Arial"/>
          <w:b/>
          <w:sz w:val="24"/>
          <w:szCs w:val="24"/>
        </w:rPr>
        <w:t>8</w:t>
      </w:r>
      <w:r w:rsidR="00B639BB" w:rsidRPr="001B53D1">
        <w:rPr>
          <w:rFonts w:ascii="Palatino Linotype" w:hAnsi="Palatino Linotype" w:cs="Arial"/>
          <w:b/>
          <w:sz w:val="24"/>
          <w:szCs w:val="24"/>
        </w:rPr>
        <w:t xml:space="preserve"> </w:t>
      </w:r>
      <w:r w:rsidR="00B639BB" w:rsidRPr="005E5F21">
        <w:rPr>
          <w:rFonts w:ascii="Palatino Linotype" w:hAnsi="Palatino Linotype" w:cs="Arial"/>
          <w:b/>
          <w:sz w:val="24"/>
          <w:szCs w:val="24"/>
        </w:rPr>
        <w:t>(para la solicitud</w:t>
      </w:r>
      <w:r w:rsidR="00B639BB">
        <w:rPr>
          <w:rFonts w:ascii="Palatino Linotype" w:hAnsi="Palatino Linotype" w:cs="Arial"/>
          <w:b/>
          <w:sz w:val="24"/>
          <w:szCs w:val="24"/>
        </w:rPr>
        <w:t xml:space="preserve"> 0</w:t>
      </w:r>
      <w:r w:rsidR="00500B77">
        <w:rPr>
          <w:rFonts w:ascii="Palatino Linotype" w:hAnsi="Palatino Linotype" w:cs="Arial"/>
          <w:b/>
          <w:sz w:val="24"/>
          <w:szCs w:val="24"/>
        </w:rPr>
        <w:t>1319</w:t>
      </w:r>
      <w:r w:rsidR="00B639BB">
        <w:rPr>
          <w:rFonts w:ascii="Palatino Linotype" w:hAnsi="Palatino Linotype" w:cs="Arial"/>
          <w:b/>
          <w:sz w:val="24"/>
          <w:szCs w:val="24"/>
        </w:rPr>
        <w:t xml:space="preserve">/UPVT/IP/2018), </w:t>
      </w:r>
      <w:r w:rsidR="00B639BB" w:rsidRPr="001B53D1">
        <w:rPr>
          <w:rFonts w:ascii="Palatino Linotype" w:hAnsi="Palatino Linotype" w:cs="Arial"/>
          <w:b/>
          <w:sz w:val="24"/>
          <w:szCs w:val="24"/>
        </w:rPr>
        <w:t>0</w:t>
      </w:r>
      <w:r w:rsidR="00500B77">
        <w:rPr>
          <w:rFonts w:ascii="Palatino Linotype" w:hAnsi="Palatino Linotype" w:cs="Arial"/>
          <w:b/>
          <w:sz w:val="24"/>
          <w:szCs w:val="24"/>
        </w:rPr>
        <w:t>4203</w:t>
      </w:r>
      <w:r w:rsidR="00B639BB">
        <w:rPr>
          <w:rFonts w:ascii="Palatino Linotype" w:hAnsi="Palatino Linotype" w:cs="Arial"/>
          <w:b/>
          <w:sz w:val="24"/>
          <w:szCs w:val="24"/>
        </w:rPr>
        <w:t>/</w:t>
      </w:r>
      <w:r w:rsidR="00B639BB" w:rsidRPr="001B53D1">
        <w:rPr>
          <w:rFonts w:ascii="Palatino Linotype" w:hAnsi="Palatino Linotype" w:cs="Arial"/>
          <w:b/>
          <w:sz w:val="24"/>
          <w:szCs w:val="24"/>
        </w:rPr>
        <w:t>INFOEM/IP/RR/201</w:t>
      </w:r>
      <w:r w:rsidR="00B639BB">
        <w:rPr>
          <w:rFonts w:ascii="Palatino Linotype" w:hAnsi="Palatino Linotype" w:cs="Arial"/>
          <w:b/>
          <w:sz w:val="24"/>
          <w:szCs w:val="24"/>
        </w:rPr>
        <w:t>8</w:t>
      </w:r>
      <w:r w:rsidR="00B639BB" w:rsidRPr="001B53D1">
        <w:rPr>
          <w:rFonts w:ascii="Palatino Linotype" w:hAnsi="Palatino Linotype" w:cs="Arial"/>
          <w:b/>
          <w:sz w:val="24"/>
          <w:szCs w:val="24"/>
        </w:rPr>
        <w:t xml:space="preserve"> </w:t>
      </w:r>
      <w:r w:rsidR="00B639BB" w:rsidRPr="005E5F21">
        <w:rPr>
          <w:rFonts w:ascii="Palatino Linotype" w:hAnsi="Palatino Linotype" w:cs="Arial"/>
          <w:b/>
          <w:sz w:val="24"/>
          <w:szCs w:val="24"/>
        </w:rPr>
        <w:t>(para la solicitud</w:t>
      </w:r>
      <w:r w:rsidR="00B639BB">
        <w:rPr>
          <w:rFonts w:ascii="Palatino Linotype" w:hAnsi="Palatino Linotype" w:cs="Arial"/>
          <w:b/>
          <w:sz w:val="24"/>
          <w:szCs w:val="24"/>
        </w:rPr>
        <w:t xml:space="preserve"> 0</w:t>
      </w:r>
      <w:r w:rsidR="00500B77">
        <w:rPr>
          <w:rFonts w:ascii="Palatino Linotype" w:hAnsi="Palatino Linotype" w:cs="Arial"/>
          <w:b/>
          <w:sz w:val="24"/>
          <w:szCs w:val="24"/>
        </w:rPr>
        <w:t>1318</w:t>
      </w:r>
      <w:r w:rsidR="00B639BB">
        <w:rPr>
          <w:rFonts w:ascii="Palatino Linotype" w:hAnsi="Palatino Linotype" w:cs="Arial"/>
          <w:b/>
          <w:sz w:val="24"/>
          <w:szCs w:val="24"/>
        </w:rPr>
        <w:t>/UPVT/IP/2018)</w:t>
      </w:r>
      <w:r w:rsidR="001F6F9B">
        <w:rPr>
          <w:rFonts w:ascii="Palatino Linotype" w:hAnsi="Palatino Linotype" w:cs="Arial"/>
          <w:b/>
          <w:sz w:val="24"/>
          <w:szCs w:val="24"/>
        </w:rPr>
        <w:t>,</w:t>
      </w:r>
      <w:r w:rsidR="00076C8D" w:rsidRPr="001B53D1">
        <w:rPr>
          <w:rFonts w:ascii="Palatino Linotype" w:hAnsi="Palatino Linotype" w:cs="Arial"/>
          <w:b/>
          <w:sz w:val="24"/>
          <w:szCs w:val="24"/>
        </w:rPr>
        <w:t xml:space="preserve"> 0</w:t>
      </w:r>
      <w:r w:rsidR="00500B77">
        <w:rPr>
          <w:rFonts w:ascii="Palatino Linotype" w:hAnsi="Palatino Linotype" w:cs="Arial"/>
          <w:b/>
          <w:sz w:val="24"/>
          <w:szCs w:val="24"/>
        </w:rPr>
        <w:t>4204</w:t>
      </w:r>
      <w:r w:rsidR="00076C8D" w:rsidRPr="001B53D1">
        <w:rPr>
          <w:rFonts w:ascii="Palatino Linotype" w:hAnsi="Palatino Linotype" w:cs="Arial"/>
          <w:b/>
          <w:sz w:val="24"/>
          <w:szCs w:val="24"/>
        </w:rPr>
        <w:t>/INFOEM/IP/RR/201</w:t>
      </w:r>
      <w:r w:rsidR="00B639BB">
        <w:rPr>
          <w:rFonts w:ascii="Palatino Linotype" w:hAnsi="Palatino Linotype" w:cs="Arial"/>
          <w:b/>
          <w:sz w:val="24"/>
          <w:szCs w:val="24"/>
        </w:rPr>
        <w:t>8</w:t>
      </w:r>
      <w:r w:rsidR="00076C8D" w:rsidRPr="001B53D1">
        <w:rPr>
          <w:rFonts w:ascii="Palatino Linotype" w:hAnsi="Palatino Linotype" w:cs="Arial"/>
          <w:b/>
          <w:sz w:val="24"/>
          <w:szCs w:val="24"/>
        </w:rPr>
        <w:t xml:space="preserve"> </w:t>
      </w:r>
      <w:r w:rsidR="00076C8D" w:rsidRPr="005E5F21">
        <w:rPr>
          <w:rFonts w:ascii="Palatino Linotype" w:hAnsi="Palatino Linotype" w:cs="Arial"/>
          <w:b/>
          <w:sz w:val="24"/>
          <w:szCs w:val="24"/>
        </w:rPr>
        <w:t>(para la solicitud</w:t>
      </w:r>
      <w:r w:rsidR="00076C8D">
        <w:rPr>
          <w:rFonts w:ascii="Palatino Linotype" w:hAnsi="Palatino Linotype" w:cs="Arial"/>
          <w:b/>
          <w:sz w:val="24"/>
          <w:szCs w:val="24"/>
        </w:rPr>
        <w:t xml:space="preserve"> 0</w:t>
      </w:r>
      <w:r w:rsidR="00500B77">
        <w:rPr>
          <w:rFonts w:ascii="Palatino Linotype" w:hAnsi="Palatino Linotype" w:cs="Arial"/>
          <w:b/>
          <w:sz w:val="24"/>
          <w:szCs w:val="24"/>
        </w:rPr>
        <w:t>1317</w:t>
      </w:r>
      <w:r w:rsidR="00076C8D">
        <w:rPr>
          <w:rFonts w:ascii="Palatino Linotype" w:hAnsi="Palatino Linotype" w:cs="Arial"/>
          <w:b/>
          <w:sz w:val="24"/>
          <w:szCs w:val="24"/>
        </w:rPr>
        <w:t>/</w:t>
      </w:r>
      <w:r w:rsidR="00241521">
        <w:rPr>
          <w:rFonts w:ascii="Palatino Linotype" w:hAnsi="Palatino Linotype" w:cs="Arial"/>
          <w:b/>
          <w:sz w:val="24"/>
          <w:szCs w:val="24"/>
        </w:rPr>
        <w:t>UPVT</w:t>
      </w:r>
      <w:r w:rsidR="00DA4D28">
        <w:rPr>
          <w:rFonts w:ascii="Palatino Linotype" w:hAnsi="Palatino Linotype" w:cs="Arial"/>
          <w:b/>
          <w:sz w:val="24"/>
          <w:szCs w:val="24"/>
        </w:rPr>
        <w:t>/</w:t>
      </w:r>
      <w:r w:rsidR="00076C8D">
        <w:rPr>
          <w:rFonts w:ascii="Palatino Linotype" w:hAnsi="Palatino Linotype" w:cs="Arial"/>
          <w:b/>
          <w:sz w:val="24"/>
          <w:szCs w:val="24"/>
        </w:rPr>
        <w:t>IP/201</w:t>
      </w:r>
      <w:r w:rsidR="00B639BB">
        <w:rPr>
          <w:rFonts w:ascii="Palatino Linotype" w:hAnsi="Palatino Linotype" w:cs="Arial"/>
          <w:b/>
          <w:sz w:val="24"/>
          <w:szCs w:val="24"/>
        </w:rPr>
        <w:t>8</w:t>
      </w:r>
      <w:r w:rsidR="00076C8D" w:rsidRPr="001B53D1">
        <w:rPr>
          <w:rFonts w:ascii="Palatino Linotype" w:hAnsi="Palatino Linotype" w:cs="Arial"/>
          <w:b/>
          <w:sz w:val="24"/>
          <w:szCs w:val="24"/>
        </w:rPr>
        <w:t>)</w:t>
      </w:r>
      <w:r w:rsidR="00076C8D" w:rsidRPr="007E1813">
        <w:rPr>
          <w:rFonts w:ascii="Palatino Linotype" w:hAnsi="Palatino Linotype" w:cs="Arial"/>
          <w:sz w:val="24"/>
          <w:szCs w:val="24"/>
        </w:rPr>
        <w:t xml:space="preserve">, </w:t>
      </w:r>
      <w:r w:rsidR="001F6F9B">
        <w:rPr>
          <w:rFonts w:ascii="Palatino Linotype" w:hAnsi="Palatino Linotype" w:cs="Arial"/>
          <w:sz w:val="24"/>
          <w:szCs w:val="24"/>
        </w:rPr>
        <w:t xml:space="preserve">y </w:t>
      </w:r>
      <w:r w:rsidR="001F6F9B" w:rsidRPr="001B53D1">
        <w:rPr>
          <w:rFonts w:ascii="Palatino Linotype" w:hAnsi="Palatino Linotype" w:cs="Arial"/>
          <w:b/>
          <w:sz w:val="24"/>
          <w:szCs w:val="24"/>
        </w:rPr>
        <w:t>0</w:t>
      </w:r>
      <w:r w:rsidR="00500B77">
        <w:rPr>
          <w:rFonts w:ascii="Palatino Linotype" w:hAnsi="Palatino Linotype" w:cs="Arial"/>
          <w:b/>
          <w:sz w:val="24"/>
          <w:szCs w:val="24"/>
        </w:rPr>
        <w:t>4205</w:t>
      </w:r>
      <w:r w:rsidR="001F6F9B" w:rsidRPr="001B53D1">
        <w:rPr>
          <w:rFonts w:ascii="Palatino Linotype" w:hAnsi="Palatino Linotype" w:cs="Arial"/>
          <w:b/>
          <w:sz w:val="24"/>
          <w:szCs w:val="24"/>
        </w:rPr>
        <w:t>/INFOEM/IP/RR/201</w:t>
      </w:r>
      <w:r w:rsidR="001F6F9B">
        <w:rPr>
          <w:rFonts w:ascii="Palatino Linotype" w:hAnsi="Palatino Linotype" w:cs="Arial"/>
          <w:b/>
          <w:sz w:val="24"/>
          <w:szCs w:val="24"/>
        </w:rPr>
        <w:t xml:space="preserve">8 </w:t>
      </w:r>
      <w:r w:rsidR="001F6F9B" w:rsidRPr="005E5F21">
        <w:rPr>
          <w:rFonts w:ascii="Palatino Linotype" w:hAnsi="Palatino Linotype" w:cs="Arial"/>
          <w:b/>
          <w:sz w:val="24"/>
          <w:szCs w:val="24"/>
        </w:rPr>
        <w:t>(para la solicitud</w:t>
      </w:r>
      <w:r w:rsidR="001F6F9B">
        <w:rPr>
          <w:rFonts w:ascii="Palatino Linotype" w:hAnsi="Palatino Linotype" w:cs="Arial"/>
          <w:b/>
          <w:sz w:val="24"/>
          <w:szCs w:val="24"/>
        </w:rPr>
        <w:t xml:space="preserve"> 0</w:t>
      </w:r>
      <w:r w:rsidR="00500B77">
        <w:rPr>
          <w:rFonts w:ascii="Palatino Linotype" w:hAnsi="Palatino Linotype" w:cs="Arial"/>
          <w:b/>
          <w:sz w:val="24"/>
          <w:szCs w:val="24"/>
        </w:rPr>
        <w:t>1316</w:t>
      </w:r>
      <w:r w:rsidR="001F6F9B">
        <w:rPr>
          <w:rFonts w:ascii="Palatino Linotype" w:hAnsi="Palatino Linotype" w:cs="Arial"/>
          <w:b/>
          <w:sz w:val="24"/>
          <w:szCs w:val="24"/>
        </w:rPr>
        <w:t>/UPVT/IP/2018</w:t>
      </w:r>
      <w:r w:rsidR="001F6F9B" w:rsidRPr="001B53D1">
        <w:rPr>
          <w:rFonts w:ascii="Palatino Linotype" w:hAnsi="Palatino Linotype" w:cs="Arial"/>
          <w:b/>
          <w:sz w:val="24"/>
          <w:szCs w:val="24"/>
        </w:rPr>
        <w:t>)</w:t>
      </w:r>
      <w:r w:rsidR="001F6F9B">
        <w:rPr>
          <w:rFonts w:ascii="Palatino Linotype" w:hAnsi="Palatino Linotype" w:cs="Arial"/>
          <w:b/>
          <w:sz w:val="24"/>
          <w:szCs w:val="24"/>
        </w:rPr>
        <w:t xml:space="preserve"> </w:t>
      </w:r>
      <w:r w:rsidR="00076C8D" w:rsidRPr="005E5F21">
        <w:rPr>
          <w:rFonts w:ascii="Palatino Linotype" w:hAnsi="Palatino Linotype" w:cs="Arial"/>
          <w:sz w:val="24"/>
          <w:szCs w:val="24"/>
        </w:rPr>
        <w:t>en los cuales arguye, las siguientes manifestaciones:</w:t>
      </w:r>
    </w:p>
    <w:p w:rsidR="00076C8D" w:rsidRDefault="00076C8D" w:rsidP="00055208">
      <w:pPr>
        <w:spacing w:before="240" w:after="240" w:line="360" w:lineRule="auto"/>
        <w:jc w:val="both"/>
        <w:rPr>
          <w:rFonts w:ascii="Palatino Linotype" w:hAnsi="Palatino Linotype" w:cs="Arial"/>
          <w:b/>
          <w:sz w:val="24"/>
          <w:szCs w:val="24"/>
        </w:rPr>
      </w:pPr>
      <w:r w:rsidRPr="007E1813">
        <w:rPr>
          <w:rFonts w:ascii="Palatino Linotype" w:hAnsi="Palatino Linotype" w:cs="Arial"/>
          <w:b/>
          <w:sz w:val="24"/>
          <w:szCs w:val="24"/>
        </w:rPr>
        <w:t>Acto Impugnado</w:t>
      </w:r>
      <w:r w:rsidR="006E3D26">
        <w:rPr>
          <w:rFonts w:ascii="Palatino Linotype" w:hAnsi="Palatino Linotype" w:cs="Arial"/>
          <w:b/>
          <w:sz w:val="24"/>
          <w:szCs w:val="24"/>
        </w:rPr>
        <w:t xml:space="preserve"> para todos los Recursos de Revisión</w:t>
      </w:r>
      <w:r w:rsidRPr="007E1813">
        <w:rPr>
          <w:rFonts w:ascii="Palatino Linotype" w:hAnsi="Palatino Linotype" w:cs="Arial"/>
          <w:b/>
          <w:sz w:val="24"/>
          <w:szCs w:val="24"/>
        </w:rPr>
        <w:t>:</w:t>
      </w:r>
    </w:p>
    <w:p w:rsidR="006E3D26" w:rsidRPr="006E3D26" w:rsidRDefault="006E3D26" w:rsidP="00055208">
      <w:pPr>
        <w:spacing w:before="120" w:after="120" w:line="240" w:lineRule="auto"/>
        <w:ind w:left="567" w:right="567"/>
        <w:jc w:val="both"/>
        <w:rPr>
          <w:rFonts w:ascii="Palatino Linotype" w:hAnsi="Palatino Linotype" w:cs="Arial"/>
          <w:b/>
          <w:sz w:val="24"/>
          <w:szCs w:val="24"/>
        </w:rPr>
      </w:pPr>
      <w:r w:rsidRPr="006E3D26">
        <w:rPr>
          <w:rFonts w:ascii="Palatino Linotype" w:hAnsi="Palatino Linotype" w:cs="Arial"/>
          <w:i/>
          <w:sz w:val="24"/>
          <w:szCs w:val="24"/>
        </w:rPr>
        <w:t>“Niegan información" [Sic]</w:t>
      </w:r>
    </w:p>
    <w:p w:rsidR="00175B37" w:rsidRPr="00055208" w:rsidRDefault="00055208" w:rsidP="00055208">
      <w:pPr>
        <w:spacing w:before="240" w:after="240" w:line="360" w:lineRule="auto"/>
        <w:jc w:val="both"/>
        <w:rPr>
          <w:rFonts w:ascii="Palatino Linotype" w:hAnsi="Palatino Linotype" w:cs="Arial"/>
          <w:b/>
          <w:i/>
          <w:sz w:val="24"/>
          <w:szCs w:val="24"/>
        </w:rPr>
      </w:pPr>
      <w:r w:rsidRPr="00055208">
        <w:rPr>
          <w:rFonts w:ascii="Palatino Linotype" w:hAnsi="Palatino Linotype" w:cs="Arial"/>
          <w:b/>
          <w:sz w:val="24"/>
          <w:szCs w:val="24"/>
        </w:rPr>
        <w:t>R</w:t>
      </w:r>
      <w:r w:rsidR="00BC7CE9" w:rsidRPr="00055208">
        <w:rPr>
          <w:rFonts w:ascii="Palatino Linotype" w:hAnsi="Palatino Linotype" w:cs="Arial"/>
          <w:b/>
          <w:sz w:val="24"/>
          <w:szCs w:val="24"/>
        </w:rPr>
        <w:t xml:space="preserve">azones o motivos de inconformidad </w:t>
      </w:r>
      <w:r w:rsidRPr="00055208">
        <w:rPr>
          <w:rFonts w:ascii="Palatino Linotype" w:hAnsi="Palatino Linotype" w:cs="Arial"/>
          <w:b/>
          <w:sz w:val="24"/>
          <w:szCs w:val="24"/>
        </w:rPr>
        <w:t>para todos los Recursos de Revisión:</w:t>
      </w:r>
    </w:p>
    <w:p w:rsidR="00DA6A9C" w:rsidRPr="00BC7CE9" w:rsidRDefault="00DA6A9C" w:rsidP="00055208">
      <w:pPr>
        <w:tabs>
          <w:tab w:val="left" w:pos="7938"/>
        </w:tabs>
        <w:spacing w:before="120" w:after="120" w:line="240" w:lineRule="auto"/>
        <w:ind w:left="567" w:right="567"/>
        <w:jc w:val="both"/>
        <w:rPr>
          <w:rFonts w:ascii="Palatino Linotype" w:hAnsi="Palatino Linotype" w:cs="Arial"/>
          <w:i/>
          <w:sz w:val="24"/>
          <w:szCs w:val="24"/>
        </w:rPr>
      </w:pPr>
      <w:r w:rsidRPr="00BC7CE9">
        <w:rPr>
          <w:rFonts w:ascii="Palatino Linotype" w:hAnsi="Palatino Linotype" w:cs="Arial"/>
          <w:i/>
          <w:sz w:val="24"/>
          <w:szCs w:val="24"/>
        </w:rPr>
        <w:t>“</w:t>
      </w:r>
      <w:r w:rsidR="00055208" w:rsidRPr="00055208">
        <w:rPr>
          <w:rFonts w:ascii="Palatino Linotype" w:hAnsi="Palatino Linotype" w:cs="Arial"/>
          <w:i/>
          <w:sz w:val="24"/>
          <w:szCs w:val="24"/>
        </w:rPr>
        <w:t xml:space="preserve">Cobran por el derecho e saber como se aplicaron los recursos públicos en salarios </w:t>
      </w:r>
      <w:r w:rsidRPr="00BC7CE9">
        <w:rPr>
          <w:rFonts w:ascii="Palatino Linotype" w:hAnsi="Palatino Linotype" w:cs="Arial"/>
          <w:i/>
          <w:sz w:val="24"/>
          <w:szCs w:val="24"/>
        </w:rPr>
        <w:t>" [Sic]</w:t>
      </w:r>
    </w:p>
    <w:p w:rsidR="00175B37" w:rsidRDefault="00175B37" w:rsidP="00175B37">
      <w:pPr>
        <w:spacing w:after="0" w:line="360" w:lineRule="auto"/>
        <w:ind w:left="851" w:right="851"/>
        <w:jc w:val="both"/>
        <w:rPr>
          <w:rFonts w:ascii="Palatino Linotype" w:hAnsi="Palatino Linotype" w:cs="Arial"/>
          <w:i/>
          <w:szCs w:val="24"/>
        </w:rPr>
      </w:pPr>
    </w:p>
    <w:p w:rsidR="00055208" w:rsidRDefault="00055208" w:rsidP="00175B37">
      <w:pPr>
        <w:spacing w:after="0" w:line="360" w:lineRule="auto"/>
        <w:ind w:left="851" w:right="851"/>
        <w:jc w:val="both"/>
        <w:rPr>
          <w:rFonts w:ascii="Palatino Linotype" w:hAnsi="Palatino Linotype" w:cs="Arial"/>
          <w:i/>
          <w:szCs w:val="24"/>
        </w:rPr>
      </w:pPr>
    </w:p>
    <w:p w:rsidR="00076C8D" w:rsidRPr="00076C8D" w:rsidRDefault="00076C8D" w:rsidP="00504023">
      <w:pPr>
        <w:spacing w:after="0" w:line="360" w:lineRule="auto"/>
        <w:jc w:val="both"/>
        <w:rPr>
          <w:rFonts w:ascii="Palatino Linotype" w:hAnsi="Palatino Linotype" w:cs="Arial"/>
          <w:b/>
          <w:sz w:val="28"/>
          <w:szCs w:val="24"/>
        </w:rPr>
      </w:pPr>
      <w:r w:rsidRPr="00C320C4">
        <w:rPr>
          <w:rFonts w:ascii="Palatino Linotype" w:hAnsi="Palatino Linotype" w:cs="Arial"/>
          <w:b/>
          <w:sz w:val="28"/>
          <w:szCs w:val="24"/>
        </w:rPr>
        <w:lastRenderedPageBreak/>
        <w:t>CUARTO. Del turno de</w:t>
      </w:r>
      <w:r w:rsidR="002E08EC" w:rsidRPr="00C320C4">
        <w:rPr>
          <w:rFonts w:ascii="Palatino Linotype" w:hAnsi="Palatino Linotype" w:cs="Arial"/>
          <w:b/>
          <w:sz w:val="28"/>
          <w:szCs w:val="24"/>
        </w:rPr>
        <w:t xml:space="preserve"> </w:t>
      </w:r>
      <w:r w:rsidRPr="00C320C4">
        <w:rPr>
          <w:rFonts w:ascii="Palatino Linotype" w:hAnsi="Palatino Linotype" w:cs="Arial"/>
          <w:b/>
          <w:sz w:val="28"/>
          <w:szCs w:val="24"/>
        </w:rPr>
        <w:t>l</w:t>
      </w:r>
      <w:r w:rsidR="002E08EC" w:rsidRPr="00C320C4">
        <w:rPr>
          <w:rFonts w:ascii="Palatino Linotype" w:hAnsi="Palatino Linotype" w:cs="Arial"/>
          <w:b/>
          <w:sz w:val="28"/>
          <w:szCs w:val="24"/>
        </w:rPr>
        <w:t>os</w:t>
      </w:r>
      <w:r w:rsidRPr="00C320C4">
        <w:rPr>
          <w:rFonts w:ascii="Palatino Linotype" w:hAnsi="Palatino Linotype" w:cs="Arial"/>
          <w:b/>
          <w:sz w:val="28"/>
          <w:szCs w:val="24"/>
        </w:rPr>
        <w:t xml:space="preserve"> recurso</w:t>
      </w:r>
      <w:r w:rsidR="002E08EC" w:rsidRPr="00C320C4">
        <w:rPr>
          <w:rFonts w:ascii="Palatino Linotype" w:hAnsi="Palatino Linotype" w:cs="Arial"/>
          <w:b/>
          <w:sz w:val="28"/>
          <w:szCs w:val="24"/>
        </w:rPr>
        <w:t>s</w:t>
      </w:r>
      <w:r w:rsidRPr="00C320C4">
        <w:rPr>
          <w:rFonts w:ascii="Palatino Linotype" w:hAnsi="Palatino Linotype" w:cs="Arial"/>
          <w:b/>
          <w:sz w:val="28"/>
          <w:szCs w:val="24"/>
        </w:rPr>
        <w:t xml:space="preserve"> de revisión.</w:t>
      </w:r>
    </w:p>
    <w:p w:rsidR="00076C8D" w:rsidRPr="001B53D1" w:rsidRDefault="00076C8D" w:rsidP="00504023">
      <w:pPr>
        <w:spacing w:after="0" w:line="360" w:lineRule="auto"/>
        <w:jc w:val="both"/>
        <w:rPr>
          <w:rFonts w:ascii="Palatino Linotype" w:hAnsi="Palatino Linotype" w:cs="Arial"/>
          <w:b/>
          <w:szCs w:val="24"/>
        </w:rPr>
      </w:pPr>
    </w:p>
    <w:p w:rsidR="00076C8D" w:rsidRPr="007E1813" w:rsidRDefault="00076C8D" w:rsidP="00504023">
      <w:pPr>
        <w:spacing w:after="0" w:line="360" w:lineRule="auto"/>
        <w:jc w:val="both"/>
        <w:rPr>
          <w:rFonts w:ascii="Palatino Linotype" w:hAnsi="Palatino Linotype" w:cs="Arial"/>
          <w:sz w:val="24"/>
          <w:szCs w:val="24"/>
        </w:rPr>
      </w:pPr>
      <w:r w:rsidRPr="00D76CDF">
        <w:rPr>
          <w:rFonts w:ascii="Palatino Linotype" w:hAnsi="Palatino Linotype" w:cs="Arial"/>
          <w:sz w:val="24"/>
          <w:szCs w:val="24"/>
        </w:rPr>
        <w:t>Los</w:t>
      </w:r>
      <w:r w:rsidRPr="00D76CDF">
        <w:rPr>
          <w:rFonts w:ascii="Palatino Linotype" w:hAnsi="Palatino Linotype" w:cs="Arial"/>
          <w:b/>
          <w:sz w:val="24"/>
          <w:szCs w:val="24"/>
        </w:rPr>
        <w:t xml:space="preserve"> </w:t>
      </w:r>
      <w:r w:rsidRPr="00D76CDF">
        <w:rPr>
          <w:rFonts w:ascii="Palatino Linotype" w:hAnsi="Palatino Linotype" w:cs="Arial"/>
          <w:sz w:val="24"/>
          <w:szCs w:val="24"/>
        </w:rPr>
        <w:t xml:space="preserve">medios de impugnación </w:t>
      </w:r>
      <w:r w:rsidR="00D44B23">
        <w:rPr>
          <w:rFonts w:ascii="Palatino Linotype" w:hAnsi="Palatino Linotype" w:cs="Arial"/>
          <w:sz w:val="24"/>
          <w:szCs w:val="24"/>
        </w:rPr>
        <w:t>número 0</w:t>
      </w:r>
      <w:r w:rsidR="00055208">
        <w:rPr>
          <w:rFonts w:ascii="Palatino Linotype" w:hAnsi="Palatino Linotype" w:cs="Arial"/>
          <w:sz w:val="24"/>
          <w:szCs w:val="24"/>
        </w:rPr>
        <w:t>4195</w:t>
      </w:r>
      <w:r w:rsidR="00D44B23">
        <w:rPr>
          <w:rFonts w:ascii="Palatino Linotype" w:hAnsi="Palatino Linotype" w:cs="Arial"/>
          <w:sz w:val="24"/>
          <w:szCs w:val="24"/>
        </w:rPr>
        <w:t>/INFOEM/IP/RR/2018, 0</w:t>
      </w:r>
      <w:r w:rsidR="00055208">
        <w:rPr>
          <w:rFonts w:ascii="Palatino Linotype" w:hAnsi="Palatino Linotype" w:cs="Arial"/>
          <w:sz w:val="24"/>
          <w:szCs w:val="24"/>
        </w:rPr>
        <w:t>4200</w:t>
      </w:r>
      <w:r w:rsidR="00D44B23">
        <w:rPr>
          <w:rFonts w:ascii="Palatino Linotype" w:hAnsi="Palatino Linotype" w:cs="Arial"/>
          <w:sz w:val="24"/>
          <w:szCs w:val="24"/>
        </w:rPr>
        <w:t>/INFOEM/IP/RR/2018 y 0</w:t>
      </w:r>
      <w:r w:rsidR="00055208">
        <w:rPr>
          <w:rFonts w:ascii="Palatino Linotype" w:hAnsi="Palatino Linotype" w:cs="Arial"/>
          <w:sz w:val="24"/>
          <w:szCs w:val="24"/>
        </w:rPr>
        <w:t>4205</w:t>
      </w:r>
      <w:r w:rsidR="00D44B23">
        <w:rPr>
          <w:rFonts w:ascii="Palatino Linotype" w:hAnsi="Palatino Linotype" w:cs="Arial"/>
          <w:sz w:val="24"/>
          <w:szCs w:val="24"/>
        </w:rPr>
        <w:t xml:space="preserve">/INFOEM/IP/RR/2018 </w:t>
      </w:r>
      <w:r w:rsidRPr="00D76CDF">
        <w:rPr>
          <w:rFonts w:ascii="Palatino Linotype" w:hAnsi="Palatino Linotype" w:cs="Arial"/>
          <w:sz w:val="24"/>
          <w:szCs w:val="24"/>
        </w:rPr>
        <w:t>fueron turnados a</w:t>
      </w:r>
      <w:r w:rsidR="00D44B23">
        <w:rPr>
          <w:rFonts w:ascii="Palatino Linotype" w:hAnsi="Palatino Linotype" w:cs="Arial"/>
          <w:sz w:val="24"/>
          <w:szCs w:val="24"/>
        </w:rPr>
        <w:t xml:space="preserve"> </w:t>
      </w:r>
      <w:r w:rsidRPr="00D76CDF">
        <w:rPr>
          <w:rFonts w:ascii="Palatino Linotype" w:hAnsi="Palatino Linotype" w:cs="Arial"/>
          <w:sz w:val="24"/>
          <w:szCs w:val="24"/>
        </w:rPr>
        <w:t>l</w:t>
      </w:r>
      <w:r w:rsidR="00D44B23">
        <w:rPr>
          <w:rFonts w:ascii="Palatino Linotype" w:hAnsi="Palatino Linotype" w:cs="Arial"/>
          <w:sz w:val="24"/>
          <w:szCs w:val="24"/>
        </w:rPr>
        <w:t>a</w:t>
      </w:r>
      <w:r w:rsidRPr="00D76CDF">
        <w:rPr>
          <w:rFonts w:ascii="Palatino Linotype" w:hAnsi="Palatino Linotype" w:cs="Arial"/>
          <w:sz w:val="24"/>
          <w:szCs w:val="24"/>
        </w:rPr>
        <w:t xml:space="preserve"> </w:t>
      </w:r>
      <w:r w:rsidRPr="00D44B23">
        <w:rPr>
          <w:rFonts w:ascii="Palatino Linotype" w:hAnsi="Palatino Linotype" w:cs="Arial"/>
          <w:sz w:val="24"/>
          <w:szCs w:val="24"/>
        </w:rPr>
        <w:t>Comisi</w:t>
      </w:r>
      <w:r w:rsidR="002B423F" w:rsidRPr="00D44B23">
        <w:rPr>
          <w:rFonts w:ascii="Palatino Linotype" w:hAnsi="Palatino Linotype" w:cs="Arial"/>
          <w:sz w:val="24"/>
          <w:szCs w:val="24"/>
        </w:rPr>
        <w:t>onad</w:t>
      </w:r>
      <w:r w:rsidR="00D44B23" w:rsidRPr="00D44B23">
        <w:rPr>
          <w:rFonts w:ascii="Palatino Linotype" w:hAnsi="Palatino Linotype" w:cs="Arial"/>
          <w:sz w:val="24"/>
          <w:szCs w:val="24"/>
        </w:rPr>
        <w:t>a</w:t>
      </w:r>
      <w:r w:rsidR="002B423F">
        <w:rPr>
          <w:rFonts w:ascii="Palatino Linotype" w:hAnsi="Palatino Linotype" w:cs="Arial"/>
          <w:b/>
          <w:sz w:val="24"/>
          <w:szCs w:val="24"/>
        </w:rPr>
        <w:t xml:space="preserve"> Zulema Martínez Sánchez</w:t>
      </w:r>
      <w:r w:rsidR="00D656E3" w:rsidRPr="00D44B23">
        <w:rPr>
          <w:rFonts w:ascii="Palatino Linotype" w:hAnsi="Palatino Linotype" w:cs="Arial"/>
          <w:sz w:val="24"/>
          <w:szCs w:val="24"/>
        </w:rPr>
        <w:t>,</w:t>
      </w:r>
      <w:r w:rsidR="00D656E3">
        <w:rPr>
          <w:rFonts w:ascii="Palatino Linotype" w:hAnsi="Palatino Linotype" w:cs="Arial"/>
          <w:b/>
          <w:sz w:val="24"/>
          <w:szCs w:val="24"/>
        </w:rPr>
        <w:t xml:space="preserve"> </w:t>
      </w:r>
      <w:r w:rsidR="00D44B23">
        <w:rPr>
          <w:rFonts w:ascii="Palatino Linotype" w:hAnsi="Palatino Linotype" w:cs="Arial"/>
          <w:sz w:val="24"/>
          <w:szCs w:val="24"/>
        </w:rPr>
        <w:t>los recursos número 0</w:t>
      </w:r>
      <w:r w:rsidR="00055208">
        <w:rPr>
          <w:rFonts w:ascii="Palatino Linotype" w:hAnsi="Palatino Linotype" w:cs="Arial"/>
          <w:sz w:val="24"/>
          <w:szCs w:val="24"/>
        </w:rPr>
        <w:t>4196</w:t>
      </w:r>
      <w:r w:rsidR="00D44B23">
        <w:rPr>
          <w:rFonts w:ascii="Palatino Linotype" w:hAnsi="Palatino Linotype" w:cs="Arial"/>
          <w:sz w:val="24"/>
          <w:szCs w:val="24"/>
        </w:rPr>
        <w:t>/INFOEM/IP/RR/2018 y 0</w:t>
      </w:r>
      <w:r w:rsidR="00055208">
        <w:rPr>
          <w:rFonts w:ascii="Palatino Linotype" w:hAnsi="Palatino Linotype" w:cs="Arial"/>
          <w:sz w:val="24"/>
          <w:szCs w:val="24"/>
        </w:rPr>
        <w:t>4201</w:t>
      </w:r>
      <w:r w:rsidR="00D44B23">
        <w:rPr>
          <w:rFonts w:ascii="Palatino Linotype" w:hAnsi="Palatino Linotype" w:cs="Arial"/>
          <w:sz w:val="24"/>
          <w:szCs w:val="24"/>
        </w:rPr>
        <w:t>/INFOEM/IP/RR/2018 fueron turnados a</w:t>
      </w:r>
      <w:r w:rsidR="00055208">
        <w:rPr>
          <w:rFonts w:ascii="Palatino Linotype" w:hAnsi="Palatino Linotype" w:cs="Arial"/>
          <w:sz w:val="24"/>
          <w:szCs w:val="24"/>
        </w:rPr>
        <w:t xml:space="preserve">l comisionado </w:t>
      </w:r>
      <w:r w:rsidR="00055208">
        <w:rPr>
          <w:rFonts w:ascii="Palatino Linotype" w:hAnsi="Palatino Linotype" w:cs="Arial"/>
          <w:b/>
          <w:sz w:val="24"/>
          <w:szCs w:val="24"/>
        </w:rPr>
        <w:t>Luis Gustavo Parra Noriega</w:t>
      </w:r>
      <w:r w:rsidR="00055208">
        <w:rPr>
          <w:rFonts w:ascii="Palatino Linotype" w:hAnsi="Palatino Linotype" w:cs="Arial"/>
          <w:sz w:val="24"/>
          <w:szCs w:val="24"/>
        </w:rPr>
        <w:t>, los recursos número 04197/INFOEM/IP/RR/2018 y 04202/INFOEM/IP/RR/2018 fueron turnados a</w:t>
      </w:r>
      <w:r w:rsidR="00D44B23">
        <w:rPr>
          <w:rFonts w:ascii="Palatino Linotype" w:hAnsi="Palatino Linotype" w:cs="Arial"/>
          <w:sz w:val="24"/>
          <w:szCs w:val="24"/>
        </w:rPr>
        <w:t xml:space="preserve"> la Comisionada </w:t>
      </w:r>
      <w:r w:rsidR="00D656E3">
        <w:rPr>
          <w:rFonts w:ascii="Palatino Linotype" w:hAnsi="Palatino Linotype" w:cs="Arial"/>
          <w:b/>
          <w:sz w:val="24"/>
          <w:szCs w:val="24"/>
        </w:rPr>
        <w:t>Eva Abaid Yapur</w:t>
      </w:r>
      <w:r w:rsidR="00D656E3" w:rsidRPr="00D44B23">
        <w:rPr>
          <w:rFonts w:ascii="Palatino Linotype" w:hAnsi="Palatino Linotype" w:cs="Arial"/>
          <w:sz w:val="24"/>
          <w:szCs w:val="24"/>
        </w:rPr>
        <w:t>,</w:t>
      </w:r>
      <w:r w:rsidR="00D656E3">
        <w:rPr>
          <w:rFonts w:ascii="Palatino Linotype" w:hAnsi="Palatino Linotype" w:cs="Arial"/>
          <w:b/>
          <w:sz w:val="24"/>
          <w:szCs w:val="24"/>
        </w:rPr>
        <w:t xml:space="preserve"> </w:t>
      </w:r>
      <w:r w:rsidR="00D44B23" w:rsidRPr="00D44B23">
        <w:rPr>
          <w:rFonts w:ascii="Palatino Linotype" w:hAnsi="Palatino Linotype" w:cs="Arial"/>
          <w:sz w:val="24"/>
          <w:szCs w:val="24"/>
        </w:rPr>
        <w:t>los medios de impugnación número</w:t>
      </w:r>
      <w:r w:rsidR="00D44B23">
        <w:rPr>
          <w:rFonts w:ascii="Palatino Linotype" w:hAnsi="Palatino Linotype" w:cs="Arial"/>
          <w:b/>
          <w:sz w:val="24"/>
          <w:szCs w:val="24"/>
        </w:rPr>
        <w:t xml:space="preserve"> </w:t>
      </w:r>
      <w:r w:rsidR="00D44B23" w:rsidRPr="00D44B23">
        <w:rPr>
          <w:rFonts w:ascii="Palatino Linotype" w:hAnsi="Palatino Linotype" w:cs="Arial"/>
          <w:sz w:val="24"/>
          <w:szCs w:val="24"/>
        </w:rPr>
        <w:t xml:space="preserve"> </w:t>
      </w:r>
      <w:r w:rsidR="00D44B23">
        <w:rPr>
          <w:rFonts w:ascii="Palatino Linotype" w:hAnsi="Palatino Linotype" w:cs="Arial"/>
          <w:sz w:val="24"/>
          <w:szCs w:val="24"/>
        </w:rPr>
        <w:t>0</w:t>
      </w:r>
      <w:r w:rsidR="00055208">
        <w:rPr>
          <w:rFonts w:ascii="Palatino Linotype" w:hAnsi="Palatino Linotype" w:cs="Arial"/>
          <w:sz w:val="24"/>
          <w:szCs w:val="24"/>
        </w:rPr>
        <w:t>4198</w:t>
      </w:r>
      <w:r w:rsidR="00D44B23" w:rsidRPr="00D44B23">
        <w:rPr>
          <w:rFonts w:ascii="Palatino Linotype" w:hAnsi="Palatino Linotype" w:cs="Arial"/>
          <w:sz w:val="24"/>
          <w:szCs w:val="24"/>
        </w:rPr>
        <w:t>/INFOEM/IP/RR/2018</w:t>
      </w:r>
      <w:r w:rsidR="00055208">
        <w:rPr>
          <w:rFonts w:ascii="Palatino Linotype" w:hAnsi="Palatino Linotype" w:cs="Arial"/>
          <w:sz w:val="24"/>
          <w:szCs w:val="24"/>
        </w:rPr>
        <w:t xml:space="preserve"> y</w:t>
      </w:r>
      <w:r w:rsidR="00D44B23" w:rsidRPr="00D44B23">
        <w:rPr>
          <w:rFonts w:ascii="Palatino Linotype" w:hAnsi="Palatino Linotype" w:cs="Arial"/>
          <w:sz w:val="24"/>
          <w:szCs w:val="24"/>
        </w:rPr>
        <w:t xml:space="preserve"> </w:t>
      </w:r>
      <w:r w:rsidR="00D44B23">
        <w:rPr>
          <w:rFonts w:ascii="Palatino Linotype" w:hAnsi="Palatino Linotype" w:cs="Arial"/>
          <w:sz w:val="24"/>
          <w:szCs w:val="24"/>
        </w:rPr>
        <w:t>0</w:t>
      </w:r>
      <w:r w:rsidR="00055208">
        <w:rPr>
          <w:rFonts w:ascii="Palatino Linotype" w:hAnsi="Palatino Linotype" w:cs="Arial"/>
          <w:sz w:val="24"/>
          <w:szCs w:val="24"/>
        </w:rPr>
        <w:t>4203</w:t>
      </w:r>
      <w:r w:rsidR="00D44B23" w:rsidRPr="00D44B23">
        <w:rPr>
          <w:rFonts w:ascii="Palatino Linotype" w:hAnsi="Palatino Linotype" w:cs="Arial"/>
          <w:sz w:val="24"/>
          <w:szCs w:val="24"/>
        </w:rPr>
        <w:t>/INFOEM/IP/RR/2018 fueron</w:t>
      </w:r>
      <w:r w:rsidR="00D44B23">
        <w:rPr>
          <w:rFonts w:ascii="Palatino Linotype" w:hAnsi="Palatino Linotype" w:cs="Arial"/>
          <w:b/>
          <w:sz w:val="24"/>
          <w:szCs w:val="24"/>
        </w:rPr>
        <w:t xml:space="preserve"> </w:t>
      </w:r>
      <w:r w:rsidR="00D44B23">
        <w:rPr>
          <w:rFonts w:ascii="Palatino Linotype" w:hAnsi="Palatino Linotype" w:cs="Arial"/>
          <w:sz w:val="24"/>
          <w:szCs w:val="24"/>
        </w:rPr>
        <w:t xml:space="preserve">turnados al Comisionado </w:t>
      </w:r>
      <w:r w:rsidR="00D656E3">
        <w:rPr>
          <w:rFonts w:ascii="Palatino Linotype" w:hAnsi="Palatino Linotype" w:cs="Arial"/>
          <w:b/>
          <w:sz w:val="24"/>
          <w:szCs w:val="24"/>
        </w:rPr>
        <w:t>José Guadalupe Luna Hernández</w:t>
      </w:r>
      <w:r w:rsidR="002B423F">
        <w:rPr>
          <w:rFonts w:ascii="Palatino Linotype" w:hAnsi="Palatino Linotype" w:cs="Arial"/>
          <w:b/>
          <w:sz w:val="24"/>
          <w:szCs w:val="24"/>
        </w:rPr>
        <w:t xml:space="preserve"> </w:t>
      </w:r>
      <w:r w:rsidRPr="00D44B23">
        <w:rPr>
          <w:rFonts w:ascii="Palatino Linotype" w:hAnsi="Palatino Linotype" w:cs="Arial"/>
          <w:sz w:val="24"/>
          <w:szCs w:val="24"/>
        </w:rPr>
        <w:t>y</w:t>
      </w:r>
      <w:r w:rsidR="00D44B23">
        <w:rPr>
          <w:rFonts w:ascii="Palatino Linotype" w:hAnsi="Palatino Linotype" w:cs="Arial"/>
          <w:b/>
          <w:sz w:val="24"/>
          <w:szCs w:val="24"/>
        </w:rPr>
        <w:t xml:space="preserve"> </w:t>
      </w:r>
      <w:r w:rsidR="00D44B23">
        <w:rPr>
          <w:rFonts w:ascii="Palatino Linotype" w:hAnsi="Palatino Linotype" w:cs="Arial"/>
          <w:sz w:val="24"/>
          <w:szCs w:val="24"/>
        </w:rPr>
        <w:t>los recursos número 0</w:t>
      </w:r>
      <w:r w:rsidR="00055208">
        <w:rPr>
          <w:rFonts w:ascii="Palatino Linotype" w:hAnsi="Palatino Linotype" w:cs="Arial"/>
          <w:sz w:val="24"/>
          <w:szCs w:val="24"/>
        </w:rPr>
        <w:t>4199</w:t>
      </w:r>
      <w:r w:rsidR="00D44B23" w:rsidRPr="00D44B23">
        <w:rPr>
          <w:rFonts w:ascii="Palatino Linotype" w:hAnsi="Palatino Linotype" w:cs="Arial"/>
          <w:sz w:val="24"/>
          <w:szCs w:val="24"/>
        </w:rPr>
        <w:t xml:space="preserve">/INFOEM/IP/RR/2018 y </w:t>
      </w:r>
      <w:r w:rsidR="00D44B23">
        <w:rPr>
          <w:rFonts w:ascii="Palatino Linotype" w:hAnsi="Palatino Linotype" w:cs="Arial"/>
          <w:sz w:val="24"/>
          <w:szCs w:val="24"/>
        </w:rPr>
        <w:t>0</w:t>
      </w:r>
      <w:r w:rsidR="00055208">
        <w:rPr>
          <w:rFonts w:ascii="Palatino Linotype" w:hAnsi="Palatino Linotype" w:cs="Arial"/>
          <w:sz w:val="24"/>
          <w:szCs w:val="24"/>
        </w:rPr>
        <w:t>4204</w:t>
      </w:r>
      <w:r w:rsidR="00D44B23" w:rsidRPr="00D44B23">
        <w:rPr>
          <w:rFonts w:ascii="Palatino Linotype" w:hAnsi="Palatino Linotype" w:cs="Arial"/>
          <w:sz w:val="24"/>
          <w:szCs w:val="24"/>
        </w:rPr>
        <w:t>/INFOEM/IP/RR/2018</w:t>
      </w:r>
      <w:r w:rsidR="00D44B23">
        <w:rPr>
          <w:rFonts w:ascii="Palatino Linotype" w:hAnsi="Palatino Linotype" w:cs="Arial"/>
          <w:sz w:val="24"/>
          <w:szCs w:val="24"/>
        </w:rPr>
        <w:t xml:space="preserve"> fueron turnados al Comisionado </w:t>
      </w:r>
      <w:r>
        <w:rPr>
          <w:rFonts w:ascii="Palatino Linotype" w:hAnsi="Palatino Linotype" w:cs="Arial"/>
          <w:b/>
          <w:sz w:val="24"/>
          <w:szCs w:val="24"/>
        </w:rPr>
        <w:t>J</w:t>
      </w:r>
      <w:r w:rsidR="00D656E3">
        <w:rPr>
          <w:rFonts w:ascii="Palatino Linotype" w:hAnsi="Palatino Linotype" w:cs="Arial"/>
          <w:b/>
          <w:sz w:val="24"/>
          <w:szCs w:val="24"/>
        </w:rPr>
        <w:t>avier Martínez Cruz</w:t>
      </w:r>
      <w:r w:rsidR="00055208">
        <w:rPr>
          <w:rFonts w:ascii="Palatino Linotype" w:hAnsi="Palatino Linotype" w:cs="Arial"/>
          <w:sz w:val="24"/>
          <w:szCs w:val="24"/>
        </w:rPr>
        <w:t xml:space="preserve">; lo anterior, </w:t>
      </w:r>
      <w:r w:rsidRPr="00D76CDF">
        <w:rPr>
          <w:rFonts w:ascii="Palatino Linotype" w:hAnsi="Palatino Linotype" w:cs="Arial"/>
          <w:sz w:val="24"/>
          <w:szCs w:val="24"/>
        </w:rPr>
        <w:t>en términos del arábigo 185 fracción I de la Ley de Transparencia y Acceso a la Información Pública del Estado de México y Municipios</w:t>
      </w:r>
      <w:r w:rsidR="00362648">
        <w:rPr>
          <w:rFonts w:ascii="Palatino Linotype" w:hAnsi="Palatino Linotype" w:cs="Arial"/>
          <w:sz w:val="24"/>
          <w:szCs w:val="24"/>
        </w:rPr>
        <w:t>;</w:t>
      </w:r>
      <w:r w:rsidRPr="00D76CDF">
        <w:rPr>
          <w:rFonts w:ascii="Palatino Linotype" w:hAnsi="Palatino Linotype" w:cs="Arial"/>
          <w:sz w:val="24"/>
          <w:szCs w:val="24"/>
        </w:rPr>
        <w:t xml:space="preserve"> mismo</w:t>
      </w:r>
      <w:r>
        <w:rPr>
          <w:rFonts w:ascii="Palatino Linotype" w:hAnsi="Palatino Linotype" w:cs="Arial"/>
          <w:sz w:val="24"/>
          <w:szCs w:val="24"/>
        </w:rPr>
        <w:t>s</w:t>
      </w:r>
      <w:r w:rsidRPr="00D76CDF">
        <w:rPr>
          <w:rFonts w:ascii="Palatino Linotype" w:hAnsi="Palatino Linotype" w:cs="Arial"/>
          <w:sz w:val="24"/>
          <w:szCs w:val="24"/>
        </w:rPr>
        <w:t xml:space="preserve"> que, en fecha </w:t>
      </w:r>
      <w:r w:rsidR="00362648">
        <w:rPr>
          <w:rFonts w:ascii="Palatino Linotype" w:hAnsi="Palatino Linotype" w:cs="Arial"/>
          <w:sz w:val="24"/>
          <w:szCs w:val="24"/>
        </w:rPr>
        <w:t>doce</w:t>
      </w:r>
      <w:r w:rsidR="002B423F">
        <w:rPr>
          <w:rFonts w:ascii="Palatino Linotype" w:hAnsi="Palatino Linotype" w:cs="Arial"/>
          <w:sz w:val="24"/>
          <w:szCs w:val="24"/>
        </w:rPr>
        <w:t xml:space="preserve"> </w:t>
      </w:r>
      <w:r w:rsidRPr="00D76CDF">
        <w:rPr>
          <w:rFonts w:ascii="Palatino Linotype" w:hAnsi="Palatino Linotype" w:cs="Arial"/>
          <w:sz w:val="24"/>
          <w:szCs w:val="24"/>
        </w:rPr>
        <w:t xml:space="preserve">de </w:t>
      </w:r>
      <w:r w:rsidR="00362648">
        <w:rPr>
          <w:rFonts w:ascii="Palatino Linotype" w:hAnsi="Palatino Linotype" w:cs="Arial"/>
          <w:sz w:val="24"/>
          <w:szCs w:val="24"/>
        </w:rPr>
        <w:t>noviembre</w:t>
      </w:r>
      <w:r w:rsidRPr="00D76CDF">
        <w:rPr>
          <w:rFonts w:ascii="Palatino Linotype" w:hAnsi="Palatino Linotype" w:cs="Arial"/>
          <w:sz w:val="24"/>
          <w:szCs w:val="24"/>
        </w:rPr>
        <w:t xml:space="preserve"> de dos mil dieci</w:t>
      </w:r>
      <w:r w:rsidR="00D656E3">
        <w:rPr>
          <w:rFonts w:ascii="Palatino Linotype" w:hAnsi="Palatino Linotype" w:cs="Arial"/>
          <w:sz w:val="24"/>
          <w:szCs w:val="24"/>
        </w:rPr>
        <w:t>ocho</w:t>
      </w:r>
      <w:r w:rsidRPr="00D76CDF">
        <w:rPr>
          <w:rFonts w:ascii="Palatino Linotype" w:hAnsi="Palatino Linotype" w:cs="Arial"/>
          <w:sz w:val="24"/>
          <w:szCs w:val="24"/>
        </w:rPr>
        <w:t>, se admiti</w:t>
      </w:r>
      <w:r>
        <w:rPr>
          <w:rFonts w:ascii="Palatino Linotype" w:hAnsi="Palatino Linotype" w:cs="Arial"/>
          <w:sz w:val="24"/>
          <w:szCs w:val="24"/>
        </w:rPr>
        <w:t>eron</w:t>
      </w:r>
      <w:r w:rsidRPr="00D76CDF">
        <w:rPr>
          <w:rFonts w:ascii="Palatino Linotype" w:hAnsi="Palatino Linotype" w:cs="Arial"/>
          <w:sz w:val="24"/>
          <w:szCs w:val="24"/>
        </w:rPr>
        <w:t xml:space="preserve"> en la vía interpuesta, poniendo </w:t>
      </w:r>
      <w:r>
        <w:rPr>
          <w:rFonts w:ascii="Palatino Linotype" w:hAnsi="Palatino Linotype" w:cs="Arial"/>
          <w:sz w:val="24"/>
          <w:szCs w:val="24"/>
        </w:rPr>
        <w:t>los</w:t>
      </w:r>
      <w:r w:rsidRPr="00D76CDF">
        <w:rPr>
          <w:rFonts w:ascii="Palatino Linotype" w:hAnsi="Palatino Linotype" w:cs="Arial"/>
          <w:sz w:val="24"/>
          <w:szCs w:val="24"/>
        </w:rPr>
        <w:t xml:space="preserve"> expediente</w:t>
      </w:r>
      <w:r>
        <w:rPr>
          <w:rFonts w:ascii="Palatino Linotype" w:hAnsi="Palatino Linotype" w:cs="Arial"/>
          <w:sz w:val="24"/>
          <w:szCs w:val="24"/>
        </w:rPr>
        <w:t>s</w:t>
      </w:r>
      <w:r w:rsidRPr="00D76CDF">
        <w:rPr>
          <w:rFonts w:ascii="Palatino Linotype" w:hAnsi="Palatino Linotype" w:cs="Arial"/>
          <w:sz w:val="24"/>
          <w:szCs w:val="24"/>
        </w:rPr>
        <w:t xml:space="preserv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076C8D" w:rsidRPr="007E1813" w:rsidRDefault="00076C8D" w:rsidP="00504023">
      <w:pPr>
        <w:spacing w:after="0" w:line="360" w:lineRule="auto"/>
        <w:jc w:val="both"/>
        <w:rPr>
          <w:rFonts w:ascii="Palatino Linotype" w:hAnsi="Palatino Linotype" w:cs="Arial"/>
          <w:sz w:val="24"/>
          <w:szCs w:val="24"/>
        </w:rPr>
      </w:pPr>
    </w:p>
    <w:p w:rsidR="00107141" w:rsidRDefault="00107141" w:rsidP="00892142">
      <w:pPr>
        <w:pStyle w:val="Prrafodelista"/>
        <w:spacing w:before="240" w:after="240" w:line="360" w:lineRule="auto"/>
        <w:ind w:left="0"/>
        <w:jc w:val="both"/>
        <w:rPr>
          <w:rFonts w:ascii="Palatino Linotype" w:hAnsi="Palatino Linotype" w:cs="Arial"/>
          <w:b/>
          <w:sz w:val="28"/>
        </w:rPr>
      </w:pPr>
    </w:p>
    <w:p w:rsidR="00076C8D" w:rsidRPr="00713D8F" w:rsidRDefault="00BC2585" w:rsidP="00892142">
      <w:pPr>
        <w:pStyle w:val="Prrafodelista"/>
        <w:spacing w:before="240" w:after="240" w:line="360" w:lineRule="auto"/>
        <w:ind w:left="0"/>
        <w:jc w:val="both"/>
        <w:rPr>
          <w:rFonts w:ascii="Palatino Linotype" w:hAnsi="Palatino Linotype" w:cs="Arial"/>
          <w:b/>
          <w:sz w:val="28"/>
          <w:szCs w:val="28"/>
        </w:rPr>
      </w:pPr>
      <w:r>
        <w:rPr>
          <w:rFonts w:ascii="Palatino Linotype" w:hAnsi="Palatino Linotype" w:cs="Arial"/>
          <w:b/>
          <w:sz w:val="28"/>
        </w:rPr>
        <w:lastRenderedPageBreak/>
        <w:t>QUINTO</w:t>
      </w:r>
      <w:r w:rsidR="00076C8D" w:rsidRPr="00713D8F">
        <w:rPr>
          <w:rFonts w:ascii="Palatino Linotype" w:hAnsi="Palatino Linotype" w:cs="Arial"/>
          <w:b/>
          <w:sz w:val="28"/>
          <w:szCs w:val="28"/>
        </w:rPr>
        <w:t>. De la acumulación.</w:t>
      </w:r>
    </w:p>
    <w:p w:rsidR="00076C8D" w:rsidRPr="00713D8F" w:rsidRDefault="00076C8D" w:rsidP="00892142">
      <w:pPr>
        <w:pStyle w:val="Prrafodelista"/>
        <w:spacing w:before="240" w:after="240" w:line="360" w:lineRule="auto"/>
        <w:ind w:left="0"/>
        <w:jc w:val="both"/>
        <w:rPr>
          <w:rFonts w:ascii="Palatino Linotype" w:hAnsi="Palatino Linotype" w:cs="Arial"/>
        </w:rPr>
      </w:pPr>
      <w:r w:rsidRPr="00713D8F">
        <w:rPr>
          <w:rFonts w:ascii="Palatino Linotype" w:hAnsi="Palatino Linotype" w:cs="Arial"/>
        </w:rPr>
        <w:t xml:space="preserve">Posteriormente por acuerdo del Pleno del Instituto, en la </w:t>
      </w:r>
      <w:r w:rsidR="00362648">
        <w:rPr>
          <w:rFonts w:ascii="Palatino Linotype" w:hAnsi="Palatino Linotype" w:cs="Arial"/>
        </w:rPr>
        <w:t>Cuadragésima</w:t>
      </w:r>
      <w:r w:rsidR="00294BC6">
        <w:rPr>
          <w:rFonts w:ascii="Palatino Linotype" w:hAnsi="Palatino Linotype" w:cs="Arial"/>
        </w:rPr>
        <w:t xml:space="preserve"> Segunda </w:t>
      </w:r>
      <w:r w:rsidRPr="00713D8F">
        <w:rPr>
          <w:rFonts w:ascii="Palatino Linotype" w:hAnsi="Palatino Linotype" w:cs="Arial"/>
        </w:rPr>
        <w:t>Sesión de Pleno</w:t>
      </w:r>
      <w:r w:rsidR="00362648">
        <w:rPr>
          <w:rFonts w:ascii="Palatino Linotype" w:hAnsi="Palatino Linotype" w:cs="Arial"/>
        </w:rPr>
        <w:t>,</w:t>
      </w:r>
      <w:r w:rsidRPr="00713D8F">
        <w:rPr>
          <w:rFonts w:ascii="Palatino Linotype" w:hAnsi="Palatino Linotype" w:cs="Arial"/>
        </w:rPr>
        <w:t xml:space="preserve"> de fecha </w:t>
      </w:r>
      <w:r w:rsidR="00362648">
        <w:rPr>
          <w:rFonts w:ascii="Palatino Linotype" w:hAnsi="Palatino Linotype" w:cs="Arial"/>
        </w:rPr>
        <w:t xml:space="preserve">catorce </w:t>
      </w:r>
      <w:r w:rsidR="00401D13">
        <w:rPr>
          <w:rFonts w:ascii="Palatino Linotype" w:hAnsi="Palatino Linotype" w:cs="Arial"/>
        </w:rPr>
        <w:t xml:space="preserve">de </w:t>
      </w:r>
      <w:r w:rsidR="00362648">
        <w:rPr>
          <w:rFonts w:ascii="Palatino Linotype" w:hAnsi="Palatino Linotype" w:cs="Arial"/>
        </w:rPr>
        <w:t>noviembre</w:t>
      </w:r>
      <w:r w:rsidR="00401D13">
        <w:rPr>
          <w:rFonts w:ascii="Palatino Linotype" w:hAnsi="Palatino Linotype" w:cs="Arial"/>
        </w:rPr>
        <w:t xml:space="preserve"> de </w:t>
      </w:r>
      <w:r w:rsidRPr="00713D8F">
        <w:rPr>
          <w:rFonts w:ascii="Palatino Linotype" w:hAnsi="Palatino Linotype" w:cs="Arial"/>
        </w:rPr>
        <w:t xml:space="preserve">la presente anualidad, se determinó acumular los recursos de revisión en estudio, ya que existe identidad del solicitante, del </w:t>
      </w:r>
      <w:r w:rsidR="004F6828" w:rsidRPr="004F6828">
        <w:rPr>
          <w:rFonts w:ascii="Palatino Linotype" w:hAnsi="Palatino Linotype" w:cs="Arial"/>
          <w:b/>
        </w:rPr>
        <w:t>Sujeto Obligado</w:t>
      </w:r>
      <w:r w:rsidRPr="00713D8F">
        <w:rPr>
          <w:rFonts w:ascii="Palatino Linotype" w:hAnsi="Palatino Linotype" w:cs="Arial"/>
        </w:rPr>
        <w:t xml:space="preserve"> y similitud de causas y objeto de solicitud.</w:t>
      </w:r>
    </w:p>
    <w:p w:rsidR="00076C8D" w:rsidRPr="00713D8F" w:rsidRDefault="00076C8D" w:rsidP="00892142">
      <w:pPr>
        <w:spacing w:before="240" w:after="240" w:line="360" w:lineRule="auto"/>
        <w:jc w:val="both"/>
        <w:rPr>
          <w:rFonts w:ascii="Palatino Linotype" w:hAnsi="Palatino Linotype"/>
          <w:sz w:val="24"/>
          <w:szCs w:val="24"/>
        </w:rPr>
      </w:pPr>
      <w:r w:rsidRPr="00713D8F">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076C8D" w:rsidRPr="00713D8F" w:rsidRDefault="00076C8D" w:rsidP="00892142">
      <w:pPr>
        <w:tabs>
          <w:tab w:val="left" w:pos="567"/>
        </w:tabs>
        <w:spacing w:before="120" w:after="120" w:line="240" w:lineRule="auto"/>
        <w:ind w:left="567" w:right="567"/>
        <w:jc w:val="both"/>
        <w:rPr>
          <w:rFonts w:ascii="Palatino Linotype" w:hAnsi="Palatino Linotype"/>
          <w:i/>
          <w:sz w:val="24"/>
          <w:szCs w:val="24"/>
        </w:rPr>
      </w:pPr>
      <w:r w:rsidRPr="00713D8F">
        <w:rPr>
          <w:rFonts w:ascii="Palatino Linotype" w:hAnsi="Palatino Linotype"/>
          <w:i/>
          <w:sz w:val="24"/>
          <w:szCs w:val="24"/>
        </w:rPr>
        <w:t xml:space="preserve">“Artículo 195. En la tramitación del recurso de revisión se aplicarán supletoriamente las disposiciones contenidas en el </w:t>
      </w:r>
      <w:r w:rsidRPr="00713D8F">
        <w:rPr>
          <w:rFonts w:ascii="Palatino Linotype" w:hAnsi="Palatino Linotype"/>
          <w:b/>
          <w:i/>
          <w:sz w:val="24"/>
          <w:szCs w:val="24"/>
          <w:u w:val="single"/>
        </w:rPr>
        <w:t>Código de Procedimientos Administrativos del Estado de México</w:t>
      </w:r>
      <w:r w:rsidRPr="00713D8F">
        <w:rPr>
          <w:rFonts w:ascii="Palatino Linotype" w:hAnsi="Palatino Linotype"/>
          <w:i/>
          <w:sz w:val="24"/>
          <w:szCs w:val="24"/>
        </w:rPr>
        <w:t>.”</w:t>
      </w:r>
    </w:p>
    <w:p w:rsidR="00076C8D" w:rsidRPr="00713D8F" w:rsidRDefault="00076C8D" w:rsidP="00892142">
      <w:pPr>
        <w:spacing w:before="120" w:after="120" w:line="240" w:lineRule="auto"/>
        <w:ind w:left="851" w:right="851"/>
        <w:jc w:val="both"/>
        <w:rPr>
          <w:rFonts w:ascii="Palatino Linotype" w:hAnsi="Palatino Linotype"/>
          <w:i/>
          <w:sz w:val="24"/>
          <w:szCs w:val="24"/>
        </w:rPr>
      </w:pPr>
    </w:p>
    <w:p w:rsidR="00076C8D" w:rsidRDefault="00076C8D" w:rsidP="00892142">
      <w:pPr>
        <w:spacing w:before="120" w:after="120" w:line="240" w:lineRule="auto"/>
        <w:ind w:left="567" w:right="567"/>
        <w:jc w:val="both"/>
        <w:rPr>
          <w:rFonts w:ascii="Palatino Linotype" w:hAnsi="Palatino Linotype"/>
          <w:i/>
          <w:sz w:val="24"/>
          <w:szCs w:val="24"/>
        </w:rPr>
      </w:pPr>
      <w:r w:rsidRPr="00713D8F">
        <w:rPr>
          <w:rFonts w:ascii="Palatino Linotype" w:hAnsi="Palatino Linotype"/>
          <w:i/>
          <w:sz w:val="24"/>
          <w:szCs w:val="24"/>
        </w:rPr>
        <w:t xml:space="preserve">“Artículo 18.- </w:t>
      </w:r>
      <w:r w:rsidRPr="00713D8F">
        <w:rPr>
          <w:rFonts w:ascii="Palatino Linotype" w:hAnsi="Palatino Linotype"/>
          <w:b/>
          <w:i/>
          <w:sz w:val="24"/>
          <w:szCs w:val="24"/>
          <w:u w:val="single"/>
        </w:rPr>
        <w:t>La autoridad administrativa</w:t>
      </w:r>
      <w:r w:rsidRPr="00713D8F">
        <w:rPr>
          <w:rFonts w:ascii="Palatino Linotype" w:hAnsi="Palatino Linotype"/>
          <w:i/>
          <w:sz w:val="24"/>
          <w:szCs w:val="24"/>
        </w:rPr>
        <w:t xml:space="preserve"> o el Tribunal </w:t>
      </w:r>
      <w:r w:rsidRPr="00713D8F">
        <w:rPr>
          <w:rFonts w:ascii="Palatino Linotype" w:hAnsi="Palatino Linotype"/>
          <w:b/>
          <w:i/>
          <w:sz w:val="24"/>
          <w:szCs w:val="24"/>
          <w:u w:val="single"/>
        </w:rPr>
        <w:t>acordarán la acumulación</w:t>
      </w:r>
      <w:r w:rsidRPr="00713D8F">
        <w:rPr>
          <w:rFonts w:ascii="Palatino Linotype" w:hAnsi="Palatino Linotype"/>
          <w:i/>
          <w:sz w:val="24"/>
          <w:szCs w:val="24"/>
        </w:rPr>
        <w:t xml:space="preserve"> de los expedientes del procedimiento y proceso administrativo que ante ellos se sigan</w:t>
      </w:r>
      <w:r w:rsidRPr="00713D8F">
        <w:rPr>
          <w:rFonts w:ascii="Palatino Linotype" w:hAnsi="Palatino Linotype"/>
          <w:b/>
          <w:i/>
          <w:sz w:val="24"/>
          <w:szCs w:val="24"/>
          <w:u w:val="single"/>
        </w:rPr>
        <w:t>, de oficio</w:t>
      </w:r>
      <w:r w:rsidRPr="00713D8F">
        <w:rPr>
          <w:rFonts w:ascii="Palatino Linotype" w:hAnsi="Palatino Linotype"/>
          <w:i/>
          <w:sz w:val="24"/>
          <w:szCs w:val="24"/>
        </w:rPr>
        <w:t xml:space="preserve"> o a petición de parte, </w:t>
      </w:r>
      <w:r w:rsidRPr="00713D8F">
        <w:rPr>
          <w:rFonts w:ascii="Palatino Linotype" w:hAnsi="Palatino Linotype"/>
          <w:b/>
          <w:i/>
          <w:sz w:val="24"/>
          <w:szCs w:val="24"/>
          <w:u w:val="single"/>
        </w:rPr>
        <w:t>cuando las partes o los actos administrativos sean iguales, se trate de actos conexos o resulte conveniente el trámite unificado de los asuntos</w:t>
      </w:r>
      <w:r w:rsidRPr="00713D8F">
        <w:rPr>
          <w:rFonts w:ascii="Palatino Linotype" w:hAnsi="Palatino Linotype"/>
          <w:i/>
          <w:sz w:val="24"/>
          <w:szCs w:val="24"/>
        </w:rPr>
        <w:t>, para evitar la emisión de resoluciones contradictorias. La misma regla se aplicará, en lo conducente, para la separación de los expedientes.”</w:t>
      </w:r>
    </w:p>
    <w:p w:rsidR="00401D13" w:rsidRDefault="00401D13" w:rsidP="00504023">
      <w:pPr>
        <w:spacing w:after="0" w:line="360" w:lineRule="auto"/>
        <w:ind w:left="851" w:right="851"/>
        <w:jc w:val="both"/>
        <w:rPr>
          <w:rFonts w:ascii="Palatino Linotype" w:hAnsi="Palatino Linotype"/>
          <w:i/>
          <w:sz w:val="24"/>
          <w:szCs w:val="24"/>
        </w:rPr>
      </w:pPr>
    </w:p>
    <w:p w:rsidR="00107141" w:rsidRDefault="00107141" w:rsidP="00504023">
      <w:pPr>
        <w:spacing w:after="0" w:line="360" w:lineRule="auto"/>
        <w:jc w:val="both"/>
        <w:rPr>
          <w:rFonts w:ascii="Palatino Linotype" w:hAnsi="Palatino Linotype" w:cs="Arial"/>
          <w:b/>
          <w:sz w:val="28"/>
          <w:szCs w:val="24"/>
        </w:rPr>
      </w:pPr>
    </w:p>
    <w:p w:rsidR="00401D13" w:rsidRPr="00076C8D" w:rsidRDefault="00BC2585" w:rsidP="00504023">
      <w:pPr>
        <w:spacing w:after="0" w:line="360" w:lineRule="auto"/>
        <w:jc w:val="both"/>
        <w:rPr>
          <w:rFonts w:ascii="Palatino Linotype" w:hAnsi="Palatino Linotype" w:cs="Arial"/>
          <w:b/>
          <w:sz w:val="28"/>
          <w:szCs w:val="24"/>
        </w:rPr>
      </w:pPr>
      <w:r>
        <w:rPr>
          <w:rFonts w:ascii="Palatino Linotype" w:hAnsi="Palatino Linotype" w:cs="Arial"/>
          <w:b/>
          <w:sz w:val="28"/>
          <w:szCs w:val="24"/>
        </w:rPr>
        <w:t>SEXTO</w:t>
      </w:r>
      <w:r w:rsidR="00401D13" w:rsidRPr="00076C8D">
        <w:rPr>
          <w:rFonts w:ascii="Palatino Linotype" w:hAnsi="Palatino Linotype" w:cs="Arial"/>
          <w:b/>
          <w:sz w:val="28"/>
          <w:szCs w:val="24"/>
        </w:rPr>
        <w:t>. De la etapa de instrucción.</w:t>
      </w:r>
    </w:p>
    <w:p w:rsidR="00401D13" w:rsidRPr="007E1813" w:rsidRDefault="00401D13" w:rsidP="00504023">
      <w:pPr>
        <w:spacing w:after="0" w:line="360" w:lineRule="auto"/>
        <w:jc w:val="both"/>
        <w:rPr>
          <w:rFonts w:ascii="Palatino Linotype" w:hAnsi="Palatino Linotype" w:cs="Arial"/>
          <w:b/>
          <w:sz w:val="24"/>
          <w:szCs w:val="24"/>
        </w:rPr>
      </w:pPr>
    </w:p>
    <w:p w:rsidR="00401D13" w:rsidRPr="007E1813" w:rsidRDefault="00401D13" w:rsidP="00E97286">
      <w:pPr>
        <w:spacing w:before="240" w:after="240" w:line="360" w:lineRule="auto"/>
        <w:jc w:val="both"/>
        <w:rPr>
          <w:rFonts w:ascii="Palatino Linotype" w:hAnsi="Palatino Linotype" w:cs="Arial"/>
          <w:sz w:val="24"/>
          <w:szCs w:val="24"/>
        </w:rPr>
      </w:pPr>
      <w:r w:rsidRPr="007E1813">
        <w:rPr>
          <w:rFonts w:ascii="Palatino Linotype" w:hAnsi="Palatino Linotype" w:cs="Arial"/>
          <w:sz w:val="24"/>
          <w:szCs w:val="24"/>
        </w:rPr>
        <w:lastRenderedPageBreak/>
        <w:t>Una vez transcurrido el término legal referido,</w:t>
      </w:r>
      <w:r w:rsidRPr="007E1813">
        <w:rPr>
          <w:rFonts w:ascii="Palatino Linotype" w:hAnsi="Palatino Linotype" w:cs="Arial"/>
          <w:b/>
          <w:sz w:val="24"/>
          <w:szCs w:val="24"/>
        </w:rPr>
        <w:t xml:space="preserve"> </w:t>
      </w:r>
      <w:r w:rsidRPr="007E1813">
        <w:rPr>
          <w:rFonts w:ascii="Palatino Linotype" w:hAnsi="Palatino Linotype" w:cs="Arial"/>
          <w:sz w:val="24"/>
          <w:szCs w:val="24"/>
        </w:rPr>
        <w:t xml:space="preserve">de las constancias que obran en el </w:t>
      </w:r>
      <w:r w:rsidRPr="007E1813">
        <w:rPr>
          <w:rFonts w:ascii="Palatino Linotype" w:hAnsi="Palatino Linotype" w:cs="Arial"/>
          <w:b/>
          <w:sz w:val="24"/>
          <w:szCs w:val="24"/>
        </w:rPr>
        <w:t>SAIMEX</w:t>
      </w:r>
      <w:r w:rsidRPr="007E1813">
        <w:rPr>
          <w:rFonts w:ascii="Palatino Linotype" w:hAnsi="Palatino Linotype" w:cs="Arial"/>
          <w:sz w:val="24"/>
          <w:szCs w:val="24"/>
        </w:rPr>
        <w:t>,</w:t>
      </w:r>
      <w:r w:rsidRPr="007E1813">
        <w:rPr>
          <w:rFonts w:ascii="Palatino Linotype" w:hAnsi="Palatino Linotype" w:cs="Arial"/>
          <w:b/>
          <w:sz w:val="24"/>
          <w:szCs w:val="24"/>
        </w:rPr>
        <w:t xml:space="preserve"> </w:t>
      </w:r>
      <w:r w:rsidRPr="007E1813">
        <w:rPr>
          <w:rFonts w:ascii="Palatino Linotype" w:hAnsi="Palatino Linotype" w:cs="Arial"/>
          <w:sz w:val="24"/>
          <w:szCs w:val="24"/>
        </w:rPr>
        <w:t>se advierte que</w:t>
      </w:r>
      <w:r w:rsidR="00362648">
        <w:rPr>
          <w:rFonts w:ascii="Palatino Linotype" w:hAnsi="Palatino Linotype" w:cs="Arial"/>
          <w:sz w:val="24"/>
          <w:szCs w:val="24"/>
        </w:rPr>
        <w:t xml:space="preserve"> ni el </w:t>
      </w:r>
      <w:r w:rsidRPr="007E1813">
        <w:rPr>
          <w:rFonts w:ascii="Palatino Linotype" w:hAnsi="Palatino Linotype" w:cs="Arial"/>
          <w:b/>
          <w:sz w:val="24"/>
          <w:szCs w:val="24"/>
        </w:rPr>
        <w:t>Sujeto Obligado</w:t>
      </w:r>
      <w:r>
        <w:rPr>
          <w:rFonts w:ascii="Palatino Linotype" w:hAnsi="Palatino Linotype" w:cs="Arial"/>
          <w:sz w:val="24"/>
          <w:szCs w:val="24"/>
        </w:rPr>
        <w:t>, n</w:t>
      </w:r>
      <w:r w:rsidR="00362648">
        <w:rPr>
          <w:rFonts w:ascii="Palatino Linotype" w:hAnsi="Palatino Linotype" w:cs="Arial"/>
          <w:sz w:val="24"/>
          <w:szCs w:val="24"/>
        </w:rPr>
        <w:t>i</w:t>
      </w:r>
      <w:r w:rsidR="00E97286">
        <w:rPr>
          <w:rFonts w:ascii="Palatino Linotype" w:hAnsi="Palatino Linotype" w:cs="Arial"/>
          <w:sz w:val="24"/>
          <w:szCs w:val="24"/>
        </w:rPr>
        <w:t xml:space="preserve"> la</w:t>
      </w:r>
      <w:r w:rsidR="00362648">
        <w:rPr>
          <w:rFonts w:ascii="Palatino Linotype" w:hAnsi="Palatino Linotype" w:cs="Arial"/>
          <w:sz w:val="24"/>
          <w:szCs w:val="24"/>
        </w:rPr>
        <w:t xml:space="preserve"> </w:t>
      </w:r>
      <w:r w:rsidRPr="007E1813">
        <w:rPr>
          <w:rFonts w:ascii="Palatino Linotype" w:hAnsi="Palatino Linotype" w:cs="Arial"/>
          <w:b/>
          <w:sz w:val="24"/>
          <w:szCs w:val="24"/>
        </w:rPr>
        <w:t>Recurrente</w:t>
      </w:r>
      <w:r w:rsidRPr="007E1813">
        <w:rPr>
          <w:rFonts w:ascii="Palatino Linotype" w:hAnsi="Palatino Linotype" w:cs="Arial"/>
          <w:sz w:val="24"/>
          <w:szCs w:val="24"/>
        </w:rPr>
        <w:t xml:space="preserve"> presentar</w:t>
      </w:r>
      <w:r w:rsidR="00362648">
        <w:rPr>
          <w:rFonts w:ascii="Palatino Linotype" w:hAnsi="Palatino Linotype" w:cs="Arial"/>
          <w:sz w:val="24"/>
          <w:szCs w:val="24"/>
        </w:rPr>
        <w:t xml:space="preserve">on </w:t>
      </w:r>
      <w:r w:rsidRPr="007E1813">
        <w:rPr>
          <w:rFonts w:ascii="Palatino Linotype" w:hAnsi="Palatino Linotype" w:cs="Arial"/>
          <w:sz w:val="24"/>
          <w:szCs w:val="24"/>
        </w:rPr>
        <w:t>manifestación alguna.</w:t>
      </w:r>
    </w:p>
    <w:p w:rsidR="00076C8D" w:rsidRDefault="00E97286" w:rsidP="00E9728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De este modo, </w:t>
      </w:r>
      <w:r w:rsidR="00076C8D" w:rsidRPr="007E1813">
        <w:rPr>
          <w:rFonts w:ascii="Palatino Linotype" w:hAnsi="Palatino Linotype" w:cs="Arial"/>
          <w:sz w:val="24"/>
          <w:szCs w:val="24"/>
        </w:rPr>
        <w:t xml:space="preserve">en fecha </w:t>
      </w:r>
      <w:r w:rsidR="00C03EA6">
        <w:rPr>
          <w:rFonts w:ascii="Palatino Linotype" w:hAnsi="Palatino Linotype" w:cs="Arial"/>
          <w:sz w:val="24"/>
          <w:szCs w:val="24"/>
        </w:rPr>
        <w:t>veintit</w:t>
      </w:r>
      <w:r>
        <w:rPr>
          <w:rFonts w:ascii="Palatino Linotype" w:hAnsi="Palatino Linotype" w:cs="Arial"/>
          <w:sz w:val="24"/>
          <w:szCs w:val="24"/>
        </w:rPr>
        <w:t>rés</w:t>
      </w:r>
      <w:r w:rsidR="00C03EA6">
        <w:rPr>
          <w:rFonts w:ascii="Palatino Linotype" w:hAnsi="Palatino Linotype" w:cs="Arial"/>
          <w:sz w:val="24"/>
          <w:szCs w:val="24"/>
        </w:rPr>
        <w:t xml:space="preserve"> de </w:t>
      </w:r>
      <w:r>
        <w:rPr>
          <w:rFonts w:ascii="Palatino Linotype" w:hAnsi="Palatino Linotype" w:cs="Arial"/>
          <w:sz w:val="24"/>
          <w:szCs w:val="24"/>
        </w:rPr>
        <w:t>noviembre</w:t>
      </w:r>
      <w:r w:rsidR="00956A3F">
        <w:rPr>
          <w:rFonts w:ascii="Palatino Linotype" w:hAnsi="Palatino Linotype" w:cs="Arial"/>
          <w:sz w:val="24"/>
          <w:szCs w:val="24"/>
        </w:rPr>
        <w:t xml:space="preserve"> </w:t>
      </w:r>
      <w:r w:rsidR="00076C8D" w:rsidRPr="007E1813">
        <w:rPr>
          <w:rFonts w:ascii="Palatino Linotype" w:hAnsi="Palatino Linotype" w:cs="Arial"/>
          <w:sz w:val="24"/>
          <w:szCs w:val="24"/>
        </w:rPr>
        <w:t>de dos mil dieci</w:t>
      </w:r>
      <w:r w:rsidR="00956A3F">
        <w:rPr>
          <w:rFonts w:ascii="Palatino Linotype" w:hAnsi="Palatino Linotype" w:cs="Arial"/>
          <w:sz w:val="24"/>
          <w:szCs w:val="24"/>
        </w:rPr>
        <w:t>ocho</w:t>
      </w:r>
      <w:r w:rsidR="00076C8D" w:rsidRPr="007E1813">
        <w:rPr>
          <w:rFonts w:ascii="Palatino Linotype" w:hAnsi="Palatino Linotype" w:cs="Arial"/>
          <w:sz w:val="24"/>
          <w:szCs w:val="24"/>
        </w:rPr>
        <w:t xml:space="preserve">, mediante </w:t>
      </w:r>
      <w:r w:rsidR="00A369EE">
        <w:rPr>
          <w:rFonts w:ascii="Palatino Linotype" w:hAnsi="Palatino Linotype" w:cs="Arial"/>
          <w:sz w:val="24"/>
          <w:szCs w:val="24"/>
        </w:rPr>
        <w:t xml:space="preserve">los respectivos </w:t>
      </w:r>
      <w:r w:rsidR="00076C8D" w:rsidRPr="007E1813">
        <w:rPr>
          <w:rFonts w:ascii="Palatino Linotype" w:hAnsi="Palatino Linotype" w:cs="Arial"/>
          <w:sz w:val="24"/>
          <w:szCs w:val="24"/>
        </w:rPr>
        <w:t>acuerdo</w:t>
      </w:r>
      <w:r w:rsidR="00A369EE">
        <w:rPr>
          <w:rFonts w:ascii="Palatino Linotype" w:hAnsi="Palatino Linotype" w:cs="Arial"/>
          <w:sz w:val="24"/>
          <w:szCs w:val="24"/>
        </w:rPr>
        <w:t>s</w:t>
      </w:r>
      <w:r w:rsidR="00076C8D" w:rsidRPr="007E1813">
        <w:rPr>
          <w:rFonts w:ascii="Palatino Linotype" w:hAnsi="Palatino Linotype" w:cs="Arial"/>
          <w:sz w:val="24"/>
          <w:szCs w:val="24"/>
        </w:rPr>
        <w:t xml:space="preserve"> de la </w:t>
      </w:r>
      <w:r w:rsidR="00076C8D" w:rsidRPr="00BC2585">
        <w:rPr>
          <w:rFonts w:ascii="Palatino Linotype" w:hAnsi="Palatino Linotype" w:cs="Arial"/>
          <w:sz w:val="24"/>
          <w:szCs w:val="24"/>
        </w:rPr>
        <w:t>Comisionada</w:t>
      </w:r>
      <w:r w:rsidR="00076C8D" w:rsidRPr="007E1813">
        <w:rPr>
          <w:rFonts w:ascii="Palatino Linotype" w:hAnsi="Palatino Linotype" w:cs="Arial"/>
          <w:sz w:val="24"/>
          <w:szCs w:val="24"/>
        </w:rPr>
        <w:t xml:space="preserve"> </w:t>
      </w:r>
      <w:r w:rsidR="00076C8D" w:rsidRPr="00BC2585">
        <w:rPr>
          <w:rFonts w:ascii="Palatino Linotype" w:hAnsi="Palatino Linotype" w:cs="Arial"/>
          <w:sz w:val="24"/>
          <w:szCs w:val="24"/>
        </w:rPr>
        <w:t>Zulema Martínez Sánchez</w:t>
      </w:r>
      <w:r w:rsidR="00076C8D" w:rsidRPr="007E1813">
        <w:rPr>
          <w:rFonts w:ascii="Palatino Linotype" w:hAnsi="Palatino Linotype" w:cs="Arial"/>
          <w:sz w:val="24"/>
          <w:szCs w:val="24"/>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E97286" w:rsidRDefault="00E97286" w:rsidP="00E9728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No obstante, el veintisiete de noviembre del presente año, esta ponencia recibió vía correo electrónico el Informe Justificado </w:t>
      </w:r>
      <w:r w:rsidR="000738AF">
        <w:rPr>
          <w:rFonts w:ascii="Palatino Linotype" w:hAnsi="Palatino Linotype" w:cs="Arial"/>
          <w:sz w:val="24"/>
          <w:szCs w:val="24"/>
        </w:rPr>
        <w:t>d</w:t>
      </w:r>
      <w:r>
        <w:rPr>
          <w:rFonts w:ascii="Palatino Linotype" w:hAnsi="Palatino Linotype" w:cs="Arial"/>
          <w:sz w:val="24"/>
          <w:szCs w:val="24"/>
        </w:rPr>
        <w:t xml:space="preserve">el </w:t>
      </w:r>
      <w:r w:rsidRPr="001A3A3A">
        <w:rPr>
          <w:rFonts w:ascii="Palatino Linotype" w:hAnsi="Palatino Linotype" w:cs="Arial"/>
          <w:b/>
          <w:sz w:val="24"/>
          <w:szCs w:val="24"/>
        </w:rPr>
        <w:t>Sujeto Obligado</w:t>
      </w:r>
      <w:r>
        <w:rPr>
          <w:rFonts w:ascii="Palatino Linotype" w:hAnsi="Palatino Linotype" w:cs="Arial"/>
          <w:sz w:val="24"/>
          <w:szCs w:val="24"/>
        </w:rPr>
        <w:t>, el cual refiere confirmar su respuesta de origen; a</w:t>
      </w:r>
      <w:r w:rsidRPr="007E1813">
        <w:rPr>
          <w:rFonts w:ascii="Palatino Linotype" w:hAnsi="Palatino Linotype" w:cs="Arial"/>
          <w:sz w:val="24"/>
          <w:szCs w:val="24"/>
        </w:rPr>
        <w:t xml:space="preserve">sí, </w:t>
      </w:r>
      <w:r>
        <w:rPr>
          <w:rFonts w:ascii="Palatino Linotype" w:hAnsi="Palatino Linotype" w:cs="Arial"/>
          <w:sz w:val="24"/>
          <w:szCs w:val="24"/>
        </w:rPr>
        <w:t xml:space="preserve">en aras de generar certeza jurídica dentro del presente procedimiento se </w:t>
      </w:r>
      <w:r w:rsidR="000738AF">
        <w:rPr>
          <w:rFonts w:ascii="Palatino Linotype" w:hAnsi="Palatino Linotype" w:cs="Arial"/>
          <w:sz w:val="24"/>
          <w:szCs w:val="24"/>
        </w:rPr>
        <w:t xml:space="preserve">pondrá a la vista de </w:t>
      </w:r>
      <w:r>
        <w:rPr>
          <w:rFonts w:ascii="Palatino Linotype" w:hAnsi="Palatino Linotype" w:cs="Arial"/>
          <w:sz w:val="24"/>
          <w:szCs w:val="24"/>
        </w:rPr>
        <w:t xml:space="preserve">la </w:t>
      </w:r>
      <w:r w:rsidRPr="00E97286">
        <w:rPr>
          <w:rFonts w:ascii="Palatino Linotype" w:hAnsi="Palatino Linotype" w:cs="Arial"/>
          <w:b/>
          <w:sz w:val="24"/>
          <w:szCs w:val="24"/>
        </w:rPr>
        <w:t>Recurrente</w:t>
      </w:r>
      <w:r>
        <w:rPr>
          <w:rFonts w:ascii="Palatino Linotype" w:hAnsi="Palatino Linotype" w:cs="Arial"/>
          <w:sz w:val="24"/>
          <w:szCs w:val="24"/>
        </w:rPr>
        <w:t xml:space="preserve"> al momento de notificar la presente resolución.</w:t>
      </w:r>
    </w:p>
    <w:p w:rsidR="00D15031" w:rsidRDefault="00D15031" w:rsidP="00E97286">
      <w:pPr>
        <w:spacing w:before="240" w:after="240" w:line="360" w:lineRule="auto"/>
        <w:jc w:val="both"/>
        <w:rPr>
          <w:rFonts w:ascii="Palatino Linotype" w:hAnsi="Palatino Linotype" w:cs="Arial"/>
          <w:sz w:val="24"/>
          <w:szCs w:val="24"/>
        </w:rPr>
      </w:pPr>
    </w:p>
    <w:p w:rsidR="00D15031" w:rsidRPr="00D15031" w:rsidRDefault="00D15031" w:rsidP="00D15031">
      <w:pPr>
        <w:spacing w:before="240" w:after="240" w:line="360" w:lineRule="auto"/>
        <w:jc w:val="both"/>
        <w:rPr>
          <w:rFonts w:ascii="Palatino Linotype" w:hAnsi="Palatino Linotype" w:cs="Arial"/>
          <w:sz w:val="28"/>
          <w:szCs w:val="28"/>
        </w:rPr>
      </w:pPr>
      <w:r w:rsidRPr="00D15031">
        <w:rPr>
          <w:rFonts w:ascii="Palatino Linotype" w:hAnsi="Palatino Linotype" w:cs="Arial"/>
          <w:b/>
          <w:bCs/>
          <w:sz w:val="28"/>
          <w:szCs w:val="28"/>
        </w:rPr>
        <w:t>SÉPTIMO. De la ampliación del término para resolver.</w:t>
      </w:r>
    </w:p>
    <w:p w:rsidR="00D15031" w:rsidRDefault="00D15031" w:rsidP="00D15031">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En fecha catorce de enero de dos mil diecinueve, se amplió el término para resolver el recurso de revisión en términos del artículo 181 párrafo tercero de la Ley de Transparencia y Acceso a la Información Pública del Estado de México y Municipios por un plazo de quince días hábiles; y</w:t>
      </w:r>
    </w:p>
    <w:p w:rsidR="00076C8D" w:rsidRPr="00D15031" w:rsidRDefault="00076C8D" w:rsidP="00504023">
      <w:pPr>
        <w:spacing w:after="0" w:line="360" w:lineRule="auto"/>
        <w:jc w:val="center"/>
        <w:rPr>
          <w:rFonts w:ascii="Palatino Linotype" w:hAnsi="Palatino Linotype" w:cs="Arial"/>
          <w:b/>
          <w:sz w:val="28"/>
          <w:szCs w:val="28"/>
        </w:rPr>
      </w:pPr>
      <w:r w:rsidRPr="00D15031">
        <w:rPr>
          <w:rFonts w:ascii="Palatino Linotype" w:hAnsi="Palatino Linotype" w:cs="Arial"/>
          <w:b/>
          <w:sz w:val="28"/>
          <w:szCs w:val="28"/>
        </w:rPr>
        <w:lastRenderedPageBreak/>
        <w:t>C O N S I D E R A N D O</w:t>
      </w:r>
    </w:p>
    <w:p w:rsidR="00076C8D" w:rsidRPr="007E1813" w:rsidRDefault="00076C8D" w:rsidP="00504023">
      <w:pPr>
        <w:spacing w:after="0" w:line="360" w:lineRule="auto"/>
        <w:jc w:val="both"/>
        <w:rPr>
          <w:rFonts w:ascii="Palatino Linotype" w:hAnsi="Palatino Linotype" w:cs="Arial"/>
          <w:b/>
          <w:sz w:val="24"/>
          <w:szCs w:val="24"/>
        </w:rPr>
      </w:pPr>
    </w:p>
    <w:p w:rsidR="00076C8D" w:rsidRPr="004D01EE" w:rsidRDefault="00076C8D" w:rsidP="00504023">
      <w:pPr>
        <w:spacing w:after="0" w:line="360" w:lineRule="auto"/>
        <w:jc w:val="both"/>
        <w:rPr>
          <w:rFonts w:ascii="Palatino Linotype" w:hAnsi="Palatino Linotype" w:cs="Arial"/>
          <w:sz w:val="28"/>
          <w:szCs w:val="28"/>
        </w:rPr>
      </w:pPr>
      <w:r w:rsidRPr="004D01EE">
        <w:rPr>
          <w:rFonts w:ascii="Palatino Linotype" w:hAnsi="Palatino Linotype" w:cs="Arial"/>
          <w:b/>
          <w:sz w:val="28"/>
          <w:szCs w:val="28"/>
        </w:rPr>
        <w:t>PRIMERO. De la competencia</w:t>
      </w:r>
      <w:r w:rsidRPr="004D01EE">
        <w:rPr>
          <w:rFonts w:ascii="Palatino Linotype" w:hAnsi="Palatino Linotype" w:cs="Arial"/>
          <w:sz w:val="28"/>
          <w:szCs w:val="28"/>
        </w:rPr>
        <w:t>.</w:t>
      </w:r>
    </w:p>
    <w:p w:rsidR="00076C8D" w:rsidRPr="007E1813" w:rsidRDefault="00076C8D" w:rsidP="00504023">
      <w:pPr>
        <w:spacing w:after="0" w:line="360" w:lineRule="auto"/>
        <w:jc w:val="both"/>
        <w:rPr>
          <w:rFonts w:ascii="Palatino Linotype" w:hAnsi="Palatino Linotype" w:cs="Arial"/>
          <w:sz w:val="24"/>
          <w:szCs w:val="24"/>
        </w:rPr>
      </w:pPr>
    </w:p>
    <w:p w:rsidR="00076C8D" w:rsidRPr="007E1813" w:rsidRDefault="00076C8D" w:rsidP="00504023">
      <w:pPr>
        <w:spacing w:after="0" w:line="360" w:lineRule="auto"/>
        <w:jc w:val="both"/>
        <w:rPr>
          <w:rFonts w:ascii="Palatino Linotype" w:hAnsi="Palatino Linotype" w:cs="Arial"/>
          <w:sz w:val="24"/>
          <w:szCs w:val="24"/>
        </w:rPr>
      </w:pPr>
      <w:r w:rsidRPr="007E181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Pr>
          <w:rFonts w:ascii="Palatino Linotype" w:hAnsi="Palatino Linotype" w:cs="Arial"/>
          <w:sz w:val="24"/>
          <w:szCs w:val="24"/>
        </w:rPr>
        <w:t>los</w:t>
      </w:r>
      <w:r w:rsidRPr="007E1813">
        <w:rPr>
          <w:rFonts w:ascii="Palatino Linotype" w:hAnsi="Palatino Linotype" w:cs="Arial"/>
          <w:sz w:val="24"/>
          <w:szCs w:val="24"/>
        </w:rPr>
        <w:t xml:space="preserve"> presente</w:t>
      </w:r>
      <w:r>
        <w:rPr>
          <w:rFonts w:ascii="Palatino Linotype" w:hAnsi="Palatino Linotype" w:cs="Arial"/>
          <w:sz w:val="24"/>
          <w:szCs w:val="24"/>
        </w:rPr>
        <w:t>s</w:t>
      </w:r>
      <w:r w:rsidRPr="007E1813">
        <w:rPr>
          <w:rFonts w:ascii="Palatino Linotype" w:hAnsi="Palatino Linotype" w:cs="Arial"/>
          <w:sz w:val="24"/>
          <w:szCs w:val="24"/>
        </w:rPr>
        <w:t xml:space="preserve"> recurso</w:t>
      </w:r>
      <w:r>
        <w:rPr>
          <w:rFonts w:ascii="Palatino Linotype" w:hAnsi="Palatino Linotype" w:cs="Arial"/>
          <w:sz w:val="24"/>
          <w:szCs w:val="24"/>
        </w:rPr>
        <w:t>s</w:t>
      </w:r>
      <w:r w:rsidRPr="007E1813">
        <w:rPr>
          <w:rFonts w:ascii="Palatino Linotype" w:hAnsi="Palatino Linotype" w:cs="Arial"/>
          <w:sz w:val="24"/>
          <w:szCs w:val="24"/>
        </w:rPr>
        <w:t xml:space="preserve"> de revisión, de conformidad con los artículos: 6, fracción IV de la Constitución Política de los Estados Unidos Mexicanos; 5, párrafos vigésimo, vigésimo primero y vigésimo segundo,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076C8D" w:rsidRDefault="00076C8D" w:rsidP="00504023">
      <w:pPr>
        <w:spacing w:after="0" w:line="360" w:lineRule="auto"/>
        <w:jc w:val="both"/>
        <w:rPr>
          <w:rFonts w:ascii="Palatino Linotype" w:hAnsi="Palatino Linotype" w:cs="Arial"/>
          <w:sz w:val="24"/>
          <w:szCs w:val="24"/>
        </w:rPr>
      </w:pPr>
    </w:p>
    <w:p w:rsidR="00076C8D" w:rsidRPr="004D01EE" w:rsidRDefault="003749AD" w:rsidP="00504023">
      <w:pPr>
        <w:pStyle w:val="Prrafodelista"/>
        <w:autoSpaceDE w:val="0"/>
        <w:autoSpaceDN w:val="0"/>
        <w:adjustRightInd w:val="0"/>
        <w:spacing w:line="360" w:lineRule="auto"/>
        <w:ind w:left="0"/>
        <w:jc w:val="both"/>
        <w:rPr>
          <w:rFonts w:ascii="Palatino Linotype" w:hAnsi="Palatino Linotype" w:cs="Arial"/>
          <w:b/>
          <w:sz w:val="28"/>
          <w:szCs w:val="28"/>
        </w:rPr>
      </w:pPr>
      <w:r>
        <w:rPr>
          <w:rFonts w:ascii="Palatino Linotype" w:hAnsi="Palatino Linotype" w:cs="Arial"/>
          <w:b/>
          <w:sz w:val="28"/>
          <w:szCs w:val="28"/>
        </w:rPr>
        <w:t>SEGUNDO</w:t>
      </w:r>
      <w:r w:rsidR="00076C8D" w:rsidRPr="004D01EE">
        <w:rPr>
          <w:rFonts w:ascii="Palatino Linotype" w:hAnsi="Palatino Linotype" w:cs="Arial"/>
          <w:b/>
          <w:sz w:val="28"/>
          <w:szCs w:val="28"/>
        </w:rPr>
        <w:t xml:space="preserve">. Sobre los alcances del recurso de revisión. </w:t>
      </w:r>
    </w:p>
    <w:p w:rsidR="00076C8D" w:rsidRPr="007E1813" w:rsidRDefault="00076C8D" w:rsidP="00504023">
      <w:pPr>
        <w:pStyle w:val="Prrafodelista"/>
        <w:autoSpaceDE w:val="0"/>
        <w:autoSpaceDN w:val="0"/>
        <w:adjustRightInd w:val="0"/>
        <w:spacing w:line="360" w:lineRule="auto"/>
        <w:ind w:left="0"/>
        <w:jc w:val="both"/>
        <w:rPr>
          <w:rFonts w:ascii="Palatino Linotype" w:hAnsi="Palatino Linotype" w:cs="Arial"/>
          <w:b/>
        </w:rPr>
      </w:pPr>
    </w:p>
    <w:p w:rsidR="00076C8D" w:rsidRPr="007E1813" w:rsidRDefault="00076C8D" w:rsidP="00504023">
      <w:pPr>
        <w:pStyle w:val="Prrafodelista"/>
        <w:autoSpaceDE w:val="0"/>
        <w:autoSpaceDN w:val="0"/>
        <w:adjustRightInd w:val="0"/>
        <w:spacing w:line="360" w:lineRule="auto"/>
        <w:ind w:left="0"/>
        <w:jc w:val="both"/>
        <w:rPr>
          <w:rFonts w:ascii="Palatino Linotype" w:hAnsi="Palatino Linotype" w:cs="Arial"/>
        </w:rPr>
      </w:pPr>
      <w:r w:rsidRPr="007E1813">
        <w:rPr>
          <w:rFonts w:ascii="Palatino Linotype" w:hAnsi="Palatino Linotype" w:cs="Arial"/>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7E1813">
        <w:rPr>
          <w:rFonts w:ascii="Palatino Linotype" w:hAnsi="Palatino Linotype" w:cs="Arial"/>
        </w:rPr>
        <w:lastRenderedPageBreak/>
        <w:t>expediente electrónico con la finalidad de reparar cualquier posible afectación al derecho de acceso a la información pública y garantizando el principio rector de máxima publicidad.</w:t>
      </w:r>
    </w:p>
    <w:p w:rsidR="00107141" w:rsidRDefault="00107141" w:rsidP="00504023">
      <w:pPr>
        <w:pStyle w:val="Prrafodelista"/>
        <w:autoSpaceDE w:val="0"/>
        <w:autoSpaceDN w:val="0"/>
        <w:adjustRightInd w:val="0"/>
        <w:spacing w:before="240" w:after="160" w:line="360" w:lineRule="auto"/>
        <w:ind w:left="0"/>
        <w:jc w:val="both"/>
        <w:rPr>
          <w:rFonts w:ascii="Palatino Linotype" w:hAnsi="Palatino Linotype" w:cs="Arial"/>
          <w:b/>
          <w:sz w:val="28"/>
        </w:rPr>
      </w:pPr>
    </w:p>
    <w:p w:rsidR="00FF61A8" w:rsidRPr="00C608E1" w:rsidRDefault="00FF61A8" w:rsidP="00504023">
      <w:pPr>
        <w:pStyle w:val="Prrafodelista"/>
        <w:autoSpaceDE w:val="0"/>
        <w:autoSpaceDN w:val="0"/>
        <w:adjustRightInd w:val="0"/>
        <w:spacing w:before="240" w:after="160" w:line="360" w:lineRule="auto"/>
        <w:ind w:left="0"/>
        <w:jc w:val="both"/>
        <w:rPr>
          <w:rFonts w:ascii="Palatino Linotype" w:hAnsi="Palatino Linotype" w:cs="Arial"/>
          <w:b/>
        </w:rPr>
      </w:pPr>
      <w:r w:rsidRPr="00C608E1">
        <w:rPr>
          <w:rFonts w:ascii="Palatino Linotype" w:hAnsi="Palatino Linotype" w:cs="Arial"/>
          <w:b/>
          <w:sz w:val="28"/>
        </w:rPr>
        <w:t>TERCERO</w:t>
      </w:r>
      <w:r w:rsidRPr="00C608E1">
        <w:rPr>
          <w:rFonts w:ascii="Palatino Linotype" w:hAnsi="Palatino Linotype" w:cs="Arial"/>
          <w:b/>
        </w:rPr>
        <w:t xml:space="preserve">. </w:t>
      </w:r>
      <w:r w:rsidRPr="00C608E1">
        <w:rPr>
          <w:rFonts w:ascii="Palatino Linotype" w:hAnsi="Palatino Linotype" w:cs="Arial"/>
          <w:b/>
          <w:sz w:val="28"/>
          <w:szCs w:val="28"/>
        </w:rPr>
        <w:t>De las causas de improcedencia.</w:t>
      </w:r>
    </w:p>
    <w:p w:rsidR="00FF61A8" w:rsidRPr="00C608E1" w:rsidRDefault="00FF61A8" w:rsidP="00504023">
      <w:pPr>
        <w:pStyle w:val="Prrafodelista"/>
        <w:autoSpaceDE w:val="0"/>
        <w:autoSpaceDN w:val="0"/>
        <w:adjustRightInd w:val="0"/>
        <w:spacing w:before="240" w:after="160" w:line="360" w:lineRule="auto"/>
        <w:ind w:left="0"/>
        <w:jc w:val="both"/>
        <w:rPr>
          <w:rFonts w:ascii="Palatino Linotype" w:hAnsi="Palatino Linotype" w:cs="Arial"/>
        </w:rPr>
      </w:pPr>
      <w:r w:rsidRPr="00C608E1">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61A8" w:rsidRPr="00C608E1" w:rsidRDefault="00FF61A8" w:rsidP="00504023">
      <w:pPr>
        <w:pStyle w:val="Prrafodelista"/>
        <w:autoSpaceDE w:val="0"/>
        <w:autoSpaceDN w:val="0"/>
        <w:adjustRightInd w:val="0"/>
        <w:spacing w:before="240" w:after="160" w:line="360" w:lineRule="auto"/>
        <w:ind w:left="0"/>
        <w:jc w:val="both"/>
        <w:rPr>
          <w:rFonts w:ascii="Palatino Linotype" w:hAnsi="Palatino Linotype" w:cs="Arial"/>
        </w:rPr>
      </w:pPr>
      <w:r w:rsidRPr="00C608E1">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C608E1">
        <w:rPr>
          <w:rFonts w:ascii="Palatino Linotype" w:hAnsi="Palatino Linotype" w:cs="Arial"/>
        </w:rPr>
        <w:lastRenderedPageBreak/>
        <w:t>de acceso a la justicia, ya que éste no se coarta por regular causas de improcedencia y sobreseimiento con tales fines</w:t>
      </w:r>
      <w:r w:rsidRPr="00C608E1">
        <w:rPr>
          <w:rStyle w:val="Refdenotaalpie"/>
          <w:rFonts w:ascii="Palatino Linotype" w:hAnsi="Palatino Linotype" w:cs="Arial"/>
        </w:rPr>
        <w:footnoteReference w:id="1"/>
      </w:r>
      <w:r w:rsidRPr="00C608E1">
        <w:rPr>
          <w:rFonts w:ascii="Palatino Linotype" w:hAnsi="Palatino Linotype" w:cs="Arial"/>
        </w:rPr>
        <w:t>.</w:t>
      </w:r>
    </w:p>
    <w:p w:rsidR="00FF61A8" w:rsidRPr="00C608E1" w:rsidRDefault="00FF61A8" w:rsidP="00504023">
      <w:pPr>
        <w:pStyle w:val="Prrafodelista"/>
        <w:autoSpaceDE w:val="0"/>
        <w:autoSpaceDN w:val="0"/>
        <w:adjustRightInd w:val="0"/>
        <w:spacing w:before="240" w:after="160" w:line="360" w:lineRule="auto"/>
        <w:ind w:left="0"/>
        <w:jc w:val="both"/>
        <w:rPr>
          <w:rFonts w:ascii="Palatino Linotype" w:hAnsi="Palatino Linotype" w:cs="Arial"/>
        </w:rPr>
      </w:pPr>
      <w:r w:rsidRPr="00C608E1">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FF61A8" w:rsidRPr="00C608E1" w:rsidRDefault="00FF61A8" w:rsidP="00504023">
      <w:pPr>
        <w:pStyle w:val="Prrafodelista"/>
        <w:autoSpaceDE w:val="0"/>
        <w:autoSpaceDN w:val="0"/>
        <w:adjustRightInd w:val="0"/>
        <w:spacing w:before="240" w:after="160" w:line="360" w:lineRule="auto"/>
        <w:ind w:left="0"/>
        <w:jc w:val="both"/>
        <w:rPr>
          <w:rFonts w:ascii="Palatino Linotype" w:hAnsi="Palatino Linotype" w:cs="Arial"/>
        </w:rPr>
      </w:pPr>
    </w:p>
    <w:p w:rsidR="00FF61A8" w:rsidRPr="00C608E1" w:rsidRDefault="00FF61A8" w:rsidP="00504023">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608E1">
        <w:rPr>
          <w:rFonts w:ascii="Palatino Linotype" w:hAnsi="Palatino Linotype" w:cs="Arial"/>
          <w:b/>
          <w:sz w:val="28"/>
        </w:rPr>
        <w:t>CUART</w:t>
      </w:r>
      <w:r w:rsidRPr="00C608E1">
        <w:rPr>
          <w:rFonts w:ascii="Palatino Linotype" w:hAnsi="Palatino Linotype" w:cs="Arial"/>
          <w:b/>
          <w:sz w:val="28"/>
          <w:szCs w:val="28"/>
        </w:rPr>
        <w:t>O.</w:t>
      </w:r>
      <w:r w:rsidRPr="00C608E1">
        <w:rPr>
          <w:rFonts w:ascii="Palatino Linotype" w:hAnsi="Palatino Linotype" w:cs="Arial"/>
          <w:sz w:val="28"/>
          <w:szCs w:val="28"/>
        </w:rPr>
        <w:t xml:space="preserve"> </w:t>
      </w:r>
      <w:r w:rsidRPr="00C608E1">
        <w:rPr>
          <w:rFonts w:ascii="Palatino Linotype" w:hAnsi="Palatino Linotype" w:cs="Arial"/>
          <w:b/>
          <w:sz w:val="28"/>
        </w:rPr>
        <w:t>Estudio y resolución del asunto</w:t>
      </w:r>
      <w:r w:rsidRPr="00C608E1">
        <w:rPr>
          <w:rFonts w:ascii="Palatino Linotype" w:hAnsi="Palatino Linotype" w:cs="Arial"/>
          <w:b/>
        </w:rPr>
        <w:t>.</w:t>
      </w:r>
    </w:p>
    <w:p w:rsidR="00A06D55" w:rsidRPr="00D42F8D" w:rsidRDefault="00A06D55" w:rsidP="00504023">
      <w:pPr>
        <w:pStyle w:val="Prrafodelista"/>
        <w:autoSpaceDE w:val="0"/>
        <w:autoSpaceDN w:val="0"/>
        <w:adjustRightInd w:val="0"/>
        <w:spacing w:before="240" w:after="160" w:line="360" w:lineRule="auto"/>
        <w:ind w:left="0"/>
        <w:jc w:val="both"/>
        <w:rPr>
          <w:rFonts w:ascii="Palatino Linotype" w:hAnsi="Palatino Linotype" w:cs="Arial"/>
        </w:rPr>
      </w:pPr>
      <w:r w:rsidRPr="00C608E1">
        <w:rPr>
          <w:rFonts w:ascii="Palatino Linotype" w:hAnsi="Palatino Linotype" w:cs="Arial"/>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w:t>
      </w:r>
      <w:r w:rsidRPr="00D42F8D">
        <w:rPr>
          <w:rFonts w:ascii="Palatino Linotype" w:hAnsi="Palatino Linotype" w:cs="Arial"/>
        </w:rPr>
        <w:t>ionales en los que el Estado Mexicano sea parte, en concordancia con el artículo 8 de la Ley de Transparencia local.</w:t>
      </w:r>
    </w:p>
    <w:p w:rsidR="00A06D55" w:rsidRDefault="00A06D55" w:rsidP="00504023">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sidRPr="00D42F8D">
        <w:rPr>
          <w:rFonts w:ascii="Palatino Linotype" w:hAnsi="Palatino Linotype" w:cs="Arial"/>
          <w:color w:val="000000" w:themeColor="text1"/>
        </w:rPr>
        <w:t xml:space="preserve">Como se enunció en los antecedentes de la presente resolución, los requerimientos </w:t>
      </w:r>
      <w:r w:rsidR="00956A3F" w:rsidRPr="00D42F8D">
        <w:rPr>
          <w:rFonts w:ascii="Palatino Linotype" w:hAnsi="Palatino Linotype" w:cs="Arial"/>
          <w:color w:val="000000" w:themeColor="text1"/>
        </w:rPr>
        <w:t xml:space="preserve">consisten </w:t>
      </w:r>
      <w:r w:rsidR="000C2435" w:rsidRPr="00D42F8D">
        <w:rPr>
          <w:rFonts w:ascii="Palatino Linotype" w:hAnsi="Palatino Linotype" w:cs="Arial"/>
          <w:color w:val="000000" w:themeColor="text1"/>
        </w:rPr>
        <w:t>en l</w:t>
      </w:r>
      <w:r w:rsidR="00C6078F" w:rsidRPr="00D42F8D">
        <w:rPr>
          <w:rFonts w:ascii="Palatino Linotype" w:hAnsi="Palatino Linotype" w:cs="Arial"/>
          <w:color w:val="000000" w:themeColor="text1"/>
        </w:rPr>
        <w:t xml:space="preserve">os contratos del personal que labora o laboró para el </w:t>
      </w:r>
      <w:r w:rsidR="00C6078F" w:rsidRPr="00D42F8D">
        <w:rPr>
          <w:rFonts w:ascii="Palatino Linotype" w:hAnsi="Palatino Linotype" w:cs="Arial"/>
          <w:b/>
          <w:color w:val="000000" w:themeColor="text1"/>
        </w:rPr>
        <w:t>Sujeto Obligado</w:t>
      </w:r>
      <w:r w:rsidR="00C6078F" w:rsidRPr="00D42F8D">
        <w:rPr>
          <w:rFonts w:ascii="Palatino Linotype" w:hAnsi="Palatino Linotype" w:cs="Arial"/>
          <w:color w:val="000000" w:themeColor="text1"/>
        </w:rPr>
        <w:t xml:space="preserve">, </w:t>
      </w:r>
      <w:r w:rsidR="00C03EA6" w:rsidRPr="00D42F8D">
        <w:rPr>
          <w:rFonts w:ascii="Palatino Linotype" w:hAnsi="Palatino Linotype" w:cs="Arial"/>
          <w:color w:val="000000" w:themeColor="text1"/>
        </w:rPr>
        <w:t xml:space="preserve">de los años 2007 al </w:t>
      </w:r>
      <w:r w:rsidR="00C6078F" w:rsidRPr="00D42F8D">
        <w:rPr>
          <w:rFonts w:ascii="Palatino Linotype" w:hAnsi="Palatino Linotype" w:cs="Arial"/>
          <w:color w:val="000000" w:themeColor="text1"/>
        </w:rPr>
        <w:t xml:space="preserve">2011 y del 2013 al </w:t>
      </w:r>
      <w:r w:rsidR="00C03EA6" w:rsidRPr="00D42F8D">
        <w:rPr>
          <w:rFonts w:ascii="Palatino Linotype" w:hAnsi="Palatino Linotype" w:cs="Arial"/>
          <w:color w:val="000000" w:themeColor="text1"/>
        </w:rPr>
        <w:t>2018</w:t>
      </w:r>
      <w:r w:rsidR="00CD095F" w:rsidRPr="00D42F8D">
        <w:rPr>
          <w:rFonts w:ascii="Palatino Linotype" w:hAnsi="Palatino Linotype" w:cs="Arial"/>
          <w:color w:val="000000" w:themeColor="text1"/>
        </w:rPr>
        <w:t>, señalado cual fue el modo de pago (transferencia bancaria, cheque u otro)</w:t>
      </w:r>
      <w:r w:rsidR="000C2435" w:rsidRPr="00D42F8D">
        <w:rPr>
          <w:rFonts w:ascii="Palatino Linotype" w:hAnsi="Palatino Linotype" w:cs="Arial"/>
          <w:color w:val="000000" w:themeColor="text1"/>
        </w:rPr>
        <w:t>.</w:t>
      </w:r>
    </w:p>
    <w:p w:rsidR="00E14F2A" w:rsidRDefault="000C2435" w:rsidP="00504023">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Así, el </w:t>
      </w:r>
      <w:r w:rsidRPr="00CF0225">
        <w:rPr>
          <w:rFonts w:ascii="Palatino Linotype" w:hAnsi="Palatino Linotype" w:cs="Arial"/>
          <w:b/>
          <w:color w:val="000000" w:themeColor="text1"/>
        </w:rPr>
        <w:t>Sujeto Obligado</w:t>
      </w:r>
      <w:r>
        <w:rPr>
          <w:rFonts w:ascii="Palatino Linotype" w:hAnsi="Palatino Linotype" w:cs="Arial"/>
          <w:color w:val="000000" w:themeColor="text1"/>
        </w:rPr>
        <w:t xml:space="preserve"> </w:t>
      </w:r>
      <w:r w:rsidR="00931575">
        <w:rPr>
          <w:rFonts w:ascii="Palatino Linotype" w:hAnsi="Palatino Linotype" w:cs="Arial"/>
          <w:color w:val="000000" w:themeColor="text1"/>
        </w:rPr>
        <w:t xml:space="preserve">a través </w:t>
      </w:r>
      <w:r w:rsidR="00050CDA">
        <w:rPr>
          <w:rFonts w:ascii="Palatino Linotype" w:hAnsi="Palatino Linotype" w:cs="Arial"/>
          <w:color w:val="000000" w:themeColor="text1"/>
        </w:rPr>
        <w:t xml:space="preserve">en su respuesta emitida </w:t>
      </w:r>
      <w:r w:rsidR="00931575">
        <w:rPr>
          <w:rFonts w:ascii="Palatino Linotype" w:hAnsi="Palatino Linotype" w:cs="Arial"/>
          <w:color w:val="000000" w:themeColor="text1"/>
        </w:rPr>
        <w:t xml:space="preserve">en </w:t>
      </w:r>
      <w:r w:rsidR="00050CDA">
        <w:rPr>
          <w:rFonts w:ascii="Palatino Linotype" w:hAnsi="Palatino Linotype" w:cs="Arial"/>
          <w:color w:val="000000" w:themeColor="text1"/>
        </w:rPr>
        <w:t>l</w:t>
      </w:r>
      <w:r w:rsidR="00931575">
        <w:rPr>
          <w:rFonts w:ascii="Palatino Linotype" w:hAnsi="Palatino Linotype" w:cs="Arial"/>
          <w:color w:val="000000" w:themeColor="text1"/>
        </w:rPr>
        <w:t>os</w:t>
      </w:r>
      <w:r w:rsidR="00050CDA">
        <w:rPr>
          <w:rFonts w:ascii="Palatino Linotype" w:hAnsi="Palatino Linotype" w:cs="Arial"/>
          <w:color w:val="000000" w:themeColor="text1"/>
        </w:rPr>
        <w:t xml:space="preserve"> archivo</w:t>
      </w:r>
      <w:r w:rsidR="00931575">
        <w:rPr>
          <w:rFonts w:ascii="Palatino Linotype" w:hAnsi="Palatino Linotype" w:cs="Arial"/>
          <w:color w:val="000000" w:themeColor="text1"/>
        </w:rPr>
        <w:t>s</w:t>
      </w:r>
      <w:r w:rsidR="00050CDA">
        <w:rPr>
          <w:rFonts w:ascii="Palatino Linotype" w:hAnsi="Palatino Linotype" w:cs="Arial"/>
          <w:color w:val="000000" w:themeColor="text1"/>
        </w:rPr>
        <w:t xml:space="preserve"> denominado</w:t>
      </w:r>
      <w:r w:rsidR="00931575">
        <w:rPr>
          <w:rFonts w:ascii="Palatino Linotype" w:hAnsi="Palatino Linotype" w:cs="Arial"/>
          <w:color w:val="000000" w:themeColor="text1"/>
        </w:rPr>
        <w:t>s</w:t>
      </w:r>
      <w:r w:rsidR="00050CDA">
        <w:rPr>
          <w:rFonts w:ascii="Palatino Linotype" w:hAnsi="Palatino Linotype" w:cs="Arial"/>
          <w:color w:val="000000" w:themeColor="text1"/>
        </w:rPr>
        <w:t xml:space="preserve"> “</w:t>
      </w:r>
      <w:r w:rsidR="00931575" w:rsidRPr="006451DE">
        <w:rPr>
          <w:rFonts w:ascii="Palatino Linotype" w:hAnsi="Palatino Linotype" w:cs="Arial"/>
          <w:bCs/>
          <w:i/>
        </w:rPr>
        <w:t>01316-01327UPVTIP2018_DRHYM.pdf</w:t>
      </w:r>
      <w:r w:rsidR="00050CDA">
        <w:rPr>
          <w:rFonts w:ascii="Palatino Linotype" w:hAnsi="Palatino Linotype" w:cs="Arial"/>
          <w:color w:val="000000" w:themeColor="text1"/>
        </w:rPr>
        <w:t>”</w:t>
      </w:r>
      <w:r w:rsidR="00931575">
        <w:rPr>
          <w:rFonts w:ascii="Palatino Linotype" w:hAnsi="Palatino Linotype" w:cs="Arial"/>
          <w:color w:val="000000" w:themeColor="text1"/>
        </w:rPr>
        <w:t xml:space="preserve"> y </w:t>
      </w:r>
      <w:r w:rsidR="00050CDA">
        <w:rPr>
          <w:rFonts w:ascii="Palatino Linotype" w:hAnsi="Palatino Linotype" w:cs="Arial"/>
          <w:color w:val="000000" w:themeColor="text1"/>
        </w:rPr>
        <w:t>“</w:t>
      </w:r>
      <w:r w:rsidR="00931575" w:rsidRPr="006451DE">
        <w:rPr>
          <w:rFonts w:ascii="Palatino Linotype" w:hAnsi="Palatino Linotype" w:cs="Arial"/>
          <w:bCs/>
          <w:i/>
        </w:rPr>
        <w:t>saimex 1316 1318_DAYF.pdf</w:t>
      </w:r>
      <w:r w:rsidR="00931575">
        <w:rPr>
          <w:rFonts w:ascii="Palatino Linotype" w:hAnsi="Palatino Linotype" w:cs="Arial"/>
          <w:bCs/>
          <w:i/>
        </w:rPr>
        <w:t>”</w:t>
      </w:r>
      <w:r w:rsidR="00050CDA">
        <w:rPr>
          <w:rFonts w:ascii="Palatino Linotype" w:hAnsi="Palatino Linotype" w:cs="Arial"/>
          <w:color w:val="000000" w:themeColor="text1"/>
        </w:rPr>
        <w:t xml:space="preserve">; </w:t>
      </w:r>
      <w:r w:rsidR="00931575">
        <w:rPr>
          <w:rFonts w:ascii="Palatino Linotype" w:hAnsi="Palatino Linotype" w:cs="Arial"/>
          <w:color w:val="000000" w:themeColor="text1"/>
        </w:rPr>
        <w:t>aceptó poseer la información solicitada, la cual consta en 1</w:t>
      </w:r>
      <w:r w:rsidR="00CD095F">
        <w:rPr>
          <w:rFonts w:ascii="Palatino Linotype" w:hAnsi="Palatino Linotype" w:cs="Arial"/>
          <w:color w:val="000000" w:themeColor="text1"/>
        </w:rPr>
        <w:t>1</w:t>
      </w:r>
      <w:r w:rsidR="00931575">
        <w:rPr>
          <w:rFonts w:ascii="Palatino Linotype" w:hAnsi="Palatino Linotype" w:cs="Arial"/>
          <w:color w:val="000000" w:themeColor="text1"/>
        </w:rPr>
        <w:t>,</w:t>
      </w:r>
      <w:r w:rsidR="00CD095F">
        <w:rPr>
          <w:rFonts w:ascii="Palatino Linotype" w:hAnsi="Palatino Linotype" w:cs="Arial"/>
          <w:color w:val="000000" w:themeColor="text1"/>
        </w:rPr>
        <w:t>520</w:t>
      </w:r>
      <w:r w:rsidR="00931575">
        <w:rPr>
          <w:rFonts w:ascii="Palatino Linotype" w:hAnsi="Palatino Linotype" w:cs="Arial"/>
          <w:color w:val="000000" w:themeColor="text1"/>
        </w:rPr>
        <w:t xml:space="preserve"> fojas</w:t>
      </w:r>
      <w:r w:rsidR="00CD095F">
        <w:rPr>
          <w:rFonts w:ascii="Palatino Linotype" w:hAnsi="Palatino Linotype" w:cs="Arial"/>
          <w:color w:val="000000" w:themeColor="text1"/>
        </w:rPr>
        <w:t xml:space="preserve"> (para el caso de la respuesta inmersa en el archivo </w:t>
      </w:r>
      <w:r w:rsidR="00CD095F" w:rsidRPr="006451DE">
        <w:rPr>
          <w:rFonts w:ascii="Palatino Linotype" w:hAnsi="Palatino Linotype" w:cs="Arial"/>
          <w:bCs/>
          <w:i/>
        </w:rPr>
        <w:t>01316-01327UPVTIP2018_DRHYM.pdf</w:t>
      </w:r>
      <w:r w:rsidR="00CD095F">
        <w:rPr>
          <w:rFonts w:ascii="Palatino Linotype" w:hAnsi="Palatino Linotype" w:cs="Arial"/>
          <w:color w:val="000000" w:themeColor="text1"/>
        </w:rPr>
        <w:t xml:space="preserve">) y 558 fojas (para el caso de la respuesta inmersa en el archivo </w:t>
      </w:r>
      <w:r w:rsidR="00CD095F" w:rsidRPr="006451DE">
        <w:rPr>
          <w:rFonts w:ascii="Palatino Linotype" w:hAnsi="Palatino Linotype" w:cs="Arial"/>
          <w:bCs/>
          <w:i/>
        </w:rPr>
        <w:t>saimex 1316 1318_DAYF.pdf</w:t>
      </w:r>
      <w:r w:rsidR="00CD095F">
        <w:rPr>
          <w:rFonts w:ascii="Palatino Linotype" w:hAnsi="Palatino Linotype" w:cs="Arial"/>
          <w:color w:val="000000" w:themeColor="text1"/>
        </w:rPr>
        <w:t xml:space="preserve">), siendo un total de 12,078 fojas; </w:t>
      </w:r>
      <w:r w:rsidR="00931575">
        <w:rPr>
          <w:rFonts w:ascii="Palatino Linotype" w:hAnsi="Palatino Linotype" w:cs="Arial"/>
          <w:color w:val="000000" w:themeColor="text1"/>
        </w:rPr>
        <w:t xml:space="preserve">de este modo, si el </w:t>
      </w:r>
      <w:r w:rsidR="00F2699F" w:rsidRPr="00F2699F">
        <w:rPr>
          <w:rFonts w:ascii="Palatino Linotype" w:hAnsi="Palatino Linotype" w:cs="Arial"/>
          <w:b/>
          <w:color w:val="000000" w:themeColor="text1"/>
        </w:rPr>
        <w:t>Sujeto Obligado</w:t>
      </w:r>
      <w:r w:rsidR="00F2699F">
        <w:rPr>
          <w:rFonts w:ascii="Palatino Linotype" w:hAnsi="Palatino Linotype" w:cs="Arial"/>
          <w:color w:val="000000" w:themeColor="text1"/>
        </w:rPr>
        <w:t xml:space="preserve"> </w:t>
      </w:r>
      <w:r w:rsidR="00F2699F" w:rsidRPr="00C55C43">
        <w:rPr>
          <w:rFonts w:ascii="Palatino Linotype" w:hAnsi="Palatino Linotype"/>
        </w:rPr>
        <w:t>asume genera</w:t>
      </w:r>
      <w:r w:rsidR="00F2699F">
        <w:rPr>
          <w:rFonts w:ascii="Palatino Linotype" w:hAnsi="Palatino Linotype"/>
        </w:rPr>
        <w:t>r</w:t>
      </w:r>
      <w:r w:rsidR="00F2699F" w:rsidRPr="00C55C43">
        <w:rPr>
          <w:rFonts w:ascii="Palatino Linotype" w:hAnsi="Palatino Linotype"/>
        </w:rPr>
        <w:t>, posee</w:t>
      </w:r>
      <w:r w:rsidR="00F2699F">
        <w:rPr>
          <w:rFonts w:ascii="Palatino Linotype" w:hAnsi="Palatino Linotype"/>
        </w:rPr>
        <w:t>r</w:t>
      </w:r>
      <w:r w:rsidR="00F2699F" w:rsidRPr="00C55C43">
        <w:rPr>
          <w:rFonts w:ascii="Palatino Linotype" w:hAnsi="Palatino Linotype"/>
        </w:rPr>
        <w:t xml:space="preserve"> </w:t>
      </w:r>
      <w:r w:rsidR="00F2699F">
        <w:rPr>
          <w:rFonts w:ascii="Palatino Linotype" w:hAnsi="Palatino Linotype"/>
        </w:rPr>
        <w:t>y</w:t>
      </w:r>
      <w:r w:rsidR="00F2699F" w:rsidRPr="00C55C43">
        <w:rPr>
          <w:rFonts w:ascii="Palatino Linotype" w:hAnsi="Palatino Linotype"/>
        </w:rPr>
        <w:t xml:space="preserve"> administra</w:t>
      </w:r>
      <w:r w:rsidR="00F2699F">
        <w:rPr>
          <w:rFonts w:ascii="Palatino Linotype" w:hAnsi="Palatino Linotype"/>
        </w:rPr>
        <w:t>r</w:t>
      </w:r>
      <w:r w:rsidR="00F2699F" w:rsidRPr="00C55C43">
        <w:rPr>
          <w:rFonts w:ascii="Palatino Linotype" w:hAnsi="Palatino Linotype"/>
        </w:rPr>
        <w:t xml:space="preserve"> </w:t>
      </w:r>
      <w:r w:rsidR="00F2699F">
        <w:rPr>
          <w:rFonts w:ascii="Palatino Linotype" w:hAnsi="Palatino Linotype"/>
        </w:rPr>
        <w:t>la información solicitada</w:t>
      </w:r>
      <w:r w:rsidR="00931575">
        <w:rPr>
          <w:rFonts w:ascii="Palatino Linotype" w:hAnsi="Palatino Linotype"/>
        </w:rPr>
        <w:t>,</w:t>
      </w:r>
      <w:r w:rsidR="00F2699F" w:rsidRPr="00C55C43">
        <w:rPr>
          <w:rFonts w:ascii="Palatino Linotype" w:hAnsi="Palatino Linotype"/>
        </w:rPr>
        <w:t xml:space="preserve"> a nada práctico nos conduciría </w:t>
      </w:r>
      <w:r w:rsidR="00AD512E">
        <w:rPr>
          <w:rFonts w:ascii="Palatino Linotype" w:hAnsi="Palatino Linotype"/>
        </w:rPr>
        <w:t>el estudio de la naturaleza jurídica de la información solicitada</w:t>
      </w:r>
      <w:r w:rsidR="00F2699F" w:rsidRPr="00C55C43">
        <w:rPr>
          <w:rFonts w:ascii="Palatino Linotype" w:hAnsi="Palatino Linotype"/>
        </w:rPr>
        <w:t>, ya que e</w:t>
      </w:r>
      <w:r w:rsidR="00AD512E">
        <w:rPr>
          <w:rFonts w:ascii="Palatino Linotype" w:hAnsi="Palatino Linotype"/>
        </w:rPr>
        <w:t>ste</w:t>
      </w:r>
      <w:r w:rsidR="00F2699F" w:rsidRPr="00C55C43">
        <w:rPr>
          <w:rFonts w:ascii="Palatino Linotype" w:hAnsi="Palatino Linotype"/>
        </w:rPr>
        <w:t xml:space="preserve"> estudio tiene por objeto determinar si </w:t>
      </w:r>
      <w:r w:rsidR="00F2699F">
        <w:rPr>
          <w:rFonts w:ascii="Palatino Linotype" w:hAnsi="Palatino Linotype"/>
        </w:rPr>
        <w:t xml:space="preserve">el </w:t>
      </w:r>
      <w:r w:rsidR="00F2699F" w:rsidRPr="001156C6">
        <w:rPr>
          <w:rFonts w:ascii="Palatino Linotype" w:hAnsi="Palatino Linotype"/>
          <w:b/>
        </w:rPr>
        <w:t>Sujeto Obligado</w:t>
      </w:r>
      <w:r w:rsidR="00F2699F">
        <w:rPr>
          <w:rFonts w:ascii="Palatino Linotype" w:hAnsi="Palatino Linotype"/>
        </w:rPr>
        <w:t xml:space="preserve"> </w:t>
      </w:r>
      <w:r w:rsidR="00F2699F" w:rsidRPr="00C55C43">
        <w:rPr>
          <w:rFonts w:ascii="Palatino Linotype" w:hAnsi="Palatino Linotype"/>
        </w:rPr>
        <w:t>la genera, posee o administra</w:t>
      </w:r>
      <w:r w:rsidR="00AD512E">
        <w:rPr>
          <w:rFonts w:ascii="Palatino Linotype" w:hAnsi="Palatino Linotype"/>
        </w:rPr>
        <w:t xml:space="preserve"> y como ya se dijo, éste asume poseerla</w:t>
      </w:r>
      <w:r w:rsidR="00F2699F">
        <w:rPr>
          <w:rFonts w:ascii="Palatino Linotype" w:hAnsi="Palatino Linotype"/>
        </w:rPr>
        <w:t>.</w:t>
      </w:r>
      <w:r w:rsidR="00F2699F" w:rsidRPr="00C55C43">
        <w:rPr>
          <w:rFonts w:ascii="Palatino Linotype" w:hAnsi="Palatino Linotype"/>
        </w:rPr>
        <w:t xml:space="preserve"> </w:t>
      </w:r>
    </w:p>
    <w:p w:rsidR="000C2435" w:rsidRDefault="00F2699F" w:rsidP="00504023">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No obstante, </w:t>
      </w:r>
      <w:r w:rsidR="001156C6">
        <w:rPr>
          <w:rFonts w:ascii="Palatino Linotype" w:hAnsi="Palatino Linotype" w:cs="Arial"/>
          <w:color w:val="000000" w:themeColor="text1"/>
        </w:rPr>
        <w:t>en l</w:t>
      </w:r>
      <w:r w:rsidR="00931575">
        <w:rPr>
          <w:rFonts w:ascii="Palatino Linotype" w:hAnsi="Palatino Linotype" w:cs="Arial"/>
          <w:color w:val="000000" w:themeColor="text1"/>
        </w:rPr>
        <w:t>os</w:t>
      </w:r>
      <w:r w:rsidR="001156C6">
        <w:rPr>
          <w:rFonts w:ascii="Palatino Linotype" w:hAnsi="Palatino Linotype" w:cs="Arial"/>
          <w:color w:val="000000" w:themeColor="text1"/>
        </w:rPr>
        <w:t xml:space="preserve"> mismo archivo de respuesta mencionado</w:t>
      </w:r>
      <w:r w:rsidR="00931575">
        <w:rPr>
          <w:rFonts w:ascii="Palatino Linotype" w:hAnsi="Palatino Linotype" w:cs="Arial"/>
          <w:color w:val="000000" w:themeColor="text1"/>
        </w:rPr>
        <w:t>s</w:t>
      </w:r>
      <w:r w:rsidR="00A41C2B">
        <w:rPr>
          <w:rFonts w:ascii="Palatino Linotype" w:hAnsi="Palatino Linotype" w:cs="Arial"/>
          <w:color w:val="000000" w:themeColor="text1"/>
        </w:rPr>
        <w:t xml:space="preserve">, </w:t>
      </w:r>
      <w:r w:rsidR="001156C6">
        <w:rPr>
          <w:rFonts w:ascii="Palatino Linotype" w:hAnsi="Palatino Linotype" w:cs="Arial"/>
          <w:color w:val="000000" w:themeColor="text1"/>
        </w:rPr>
        <w:t xml:space="preserve">el </w:t>
      </w:r>
      <w:r w:rsidR="001156C6" w:rsidRPr="001156C6">
        <w:rPr>
          <w:rFonts w:ascii="Palatino Linotype" w:hAnsi="Palatino Linotype" w:cs="Arial"/>
          <w:b/>
          <w:color w:val="000000" w:themeColor="text1"/>
        </w:rPr>
        <w:t>Sujeto Obligado</w:t>
      </w:r>
      <w:r w:rsidR="001156C6">
        <w:rPr>
          <w:rFonts w:ascii="Palatino Linotype" w:hAnsi="Palatino Linotype" w:cs="Arial"/>
          <w:color w:val="000000" w:themeColor="text1"/>
        </w:rPr>
        <w:t xml:space="preserve"> mencionó que con fundamento en el artículo 92 </w:t>
      </w:r>
      <w:r w:rsidR="006D5919">
        <w:rPr>
          <w:rFonts w:ascii="Palatino Linotype" w:hAnsi="Palatino Linotype" w:cs="Arial"/>
          <w:color w:val="000000" w:themeColor="text1"/>
        </w:rPr>
        <w:t xml:space="preserve">y 98 </w:t>
      </w:r>
      <w:r w:rsidR="001156C6">
        <w:rPr>
          <w:rFonts w:ascii="Palatino Linotype" w:hAnsi="Palatino Linotype" w:cs="Arial"/>
          <w:color w:val="000000" w:themeColor="text1"/>
        </w:rPr>
        <w:t>de la Ley de Transparencia y Accesos a la Información Pública del Estado de México y Municipios</w:t>
      </w:r>
      <w:r w:rsidR="006D5919">
        <w:rPr>
          <w:rFonts w:ascii="Palatino Linotype" w:hAnsi="Palatino Linotype" w:cs="Arial"/>
          <w:color w:val="000000" w:themeColor="text1"/>
        </w:rPr>
        <w:t>,</w:t>
      </w:r>
      <w:r w:rsidR="001156C6">
        <w:rPr>
          <w:rFonts w:ascii="Palatino Linotype" w:hAnsi="Palatino Linotype" w:cs="Arial"/>
          <w:color w:val="000000" w:themeColor="text1"/>
        </w:rPr>
        <w:t xml:space="preserve"> así como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la información solicitada no es considerada información pública de oficio que se deba tener disponible en medio electrónico de manera permanente y actualizada para los particulares</w:t>
      </w:r>
      <w:r w:rsidR="00CC2B1F">
        <w:rPr>
          <w:rFonts w:ascii="Palatino Linotype" w:hAnsi="Palatino Linotype" w:cs="Arial"/>
          <w:color w:val="000000" w:themeColor="text1"/>
        </w:rPr>
        <w:t>; por ello,</w:t>
      </w:r>
      <w:r w:rsidR="005C7AB4">
        <w:rPr>
          <w:rFonts w:ascii="Palatino Linotype" w:hAnsi="Palatino Linotype" w:cs="Arial"/>
          <w:color w:val="000000" w:themeColor="text1"/>
        </w:rPr>
        <w:t xml:space="preserve"> condicionó el acceso a la información solicitada </w:t>
      </w:r>
      <w:r w:rsidR="00CC2B1F">
        <w:rPr>
          <w:rFonts w:ascii="Palatino Linotype" w:hAnsi="Palatino Linotype" w:cs="Arial"/>
          <w:color w:val="000000" w:themeColor="text1"/>
        </w:rPr>
        <w:t xml:space="preserve">porque </w:t>
      </w:r>
      <w:r w:rsidR="001156C6">
        <w:rPr>
          <w:rFonts w:ascii="Palatino Linotype" w:hAnsi="Palatino Linotype" w:cs="Arial"/>
          <w:color w:val="000000" w:themeColor="text1"/>
        </w:rPr>
        <w:t>dijo que la</w:t>
      </w:r>
      <w:r w:rsidR="003137B2">
        <w:rPr>
          <w:rFonts w:ascii="Palatino Linotype" w:hAnsi="Palatino Linotype" w:cs="Arial"/>
          <w:color w:val="000000" w:themeColor="text1"/>
        </w:rPr>
        <w:t xml:space="preserve"> información solicitada </w:t>
      </w:r>
      <w:r w:rsidR="001156C6">
        <w:rPr>
          <w:rFonts w:ascii="Palatino Linotype" w:hAnsi="Palatino Linotype" w:cs="Arial"/>
          <w:color w:val="000000" w:themeColor="text1"/>
        </w:rPr>
        <w:t xml:space="preserve">consta en su totalidad de </w:t>
      </w:r>
      <w:r w:rsidR="006D5919">
        <w:rPr>
          <w:rFonts w:ascii="Palatino Linotype" w:hAnsi="Palatino Linotype" w:cs="Arial"/>
          <w:color w:val="000000" w:themeColor="text1"/>
        </w:rPr>
        <w:t>12,078</w:t>
      </w:r>
      <w:r w:rsidR="001156C6">
        <w:rPr>
          <w:rFonts w:ascii="Palatino Linotype" w:hAnsi="Palatino Linotype" w:cs="Arial"/>
          <w:color w:val="000000" w:themeColor="text1"/>
        </w:rPr>
        <w:t xml:space="preserve"> fojas</w:t>
      </w:r>
      <w:r w:rsidR="00CC2B1F">
        <w:rPr>
          <w:rFonts w:ascii="Palatino Linotype" w:hAnsi="Palatino Linotype" w:cs="Arial"/>
          <w:color w:val="000000" w:themeColor="text1"/>
        </w:rPr>
        <w:t xml:space="preserve"> </w:t>
      </w:r>
      <w:r w:rsidR="00AD512E">
        <w:rPr>
          <w:rFonts w:ascii="Palatino Linotype" w:hAnsi="Palatino Linotype" w:cs="Arial"/>
          <w:color w:val="000000" w:themeColor="text1"/>
        </w:rPr>
        <w:t xml:space="preserve">mismas que </w:t>
      </w:r>
      <w:r w:rsidR="00CC2B1F">
        <w:rPr>
          <w:rFonts w:ascii="Palatino Linotype" w:hAnsi="Palatino Linotype" w:cs="Arial"/>
          <w:color w:val="000000" w:themeColor="text1"/>
        </w:rPr>
        <w:t xml:space="preserve">no </w:t>
      </w:r>
      <w:r w:rsidR="00AD512E">
        <w:rPr>
          <w:rFonts w:ascii="Palatino Linotype" w:hAnsi="Palatino Linotype" w:cs="Arial"/>
          <w:color w:val="000000" w:themeColor="text1"/>
        </w:rPr>
        <w:t>se</w:t>
      </w:r>
      <w:r w:rsidR="00CC2B1F">
        <w:rPr>
          <w:rFonts w:ascii="Palatino Linotype" w:hAnsi="Palatino Linotype" w:cs="Arial"/>
          <w:color w:val="000000" w:themeColor="text1"/>
        </w:rPr>
        <w:t xml:space="preserve"> tienen </w:t>
      </w:r>
      <w:r w:rsidR="005C7AB4">
        <w:rPr>
          <w:rFonts w:ascii="Palatino Linotype" w:hAnsi="Palatino Linotype" w:cs="Arial"/>
          <w:color w:val="000000" w:themeColor="text1"/>
        </w:rPr>
        <w:t>digitalizadas</w:t>
      </w:r>
      <w:r w:rsidR="00CC2B1F">
        <w:rPr>
          <w:rFonts w:ascii="Palatino Linotype" w:hAnsi="Palatino Linotype" w:cs="Arial"/>
          <w:color w:val="000000" w:themeColor="text1"/>
        </w:rPr>
        <w:t xml:space="preserve">, </w:t>
      </w:r>
      <w:r w:rsidR="00C21940">
        <w:rPr>
          <w:rFonts w:ascii="Palatino Linotype" w:hAnsi="Palatino Linotype" w:cs="Arial"/>
          <w:color w:val="000000" w:themeColor="text1"/>
        </w:rPr>
        <w:t xml:space="preserve">de ahí que </w:t>
      </w:r>
      <w:r w:rsidR="00CC2B1F">
        <w:rPr>
          <w:rFonts w:ascii="Palatino Linotype" w:hAnsi="Palatino Linotype" w:cs="Arial"/>
          <w:color w:val="000000" w:themeColor="text1"/>
        </w:rPr>
        <w:t xml:space="preserve">con fundamento en </w:t>
      </w:r>
      <w:r w:rsidR="005C7AB4">
        <w:rPr>
          <w:rFonts w:ascii="Palatino Linotype" w:hAnsi="Palatino Linotype" w:cs="Arial"/>
          <w:color w:val="000000" w:themeColor="text1"/>
        </w:rPr>
        <w:t xml:space="preserve">los artículo 9, fracción III, 17, 165, 174 y 175 de la Ley de  Transparencia Local, 4.22 de su Reglamento y 73, fracción VI del Código Financiero del Estado de México, </w:t>
      </w:r>
      <w:r w:rsidR="00C21940">
        <w:rPr>
          <w:rFonts w:ascii="Palatino Linotype" w:hAnsi="Palatino Linotype" w:cs="Arial"/>
          <w:color w:val="000000" w:themeColor="text1"/>
        </w:rPr>
        <w:t xml:space="preserve">consideró </w:t>
      </w:r>
      <w:r w:rsidR="00CC2B1F">
        <w:rPr>
          <w:rFonts w:ascii="Palatino Linotype" w:hAnsi="Palatino Linotype" w:cs="Arial"/>
          <w:color w:val="000000" w:themeColor="text1"/>
        </w:rPr>
        <w:t>requ</w:t>
      </w:r>
      <w:r w:rsidR="00C21940">
        <w:rPr>
          <w:rFonts w:ascii="Palatino Linotype" w:hAnsi="Palatino Linotype" w:cs="Arial"/>
          <w:color w:val="000000" w:themeColor="text1"/>
        </w:rPr>
        <w:t>e</w:t>
      </w:r>
      <w:r w:rsidR="00CC2B1F">
        <w:rPr>
          <w:rFonts w:ascii="Palatino Linotype" w:hAnsi="Palatino Linotype" w:cs="Arial"/>
          <w:color w:val="000000" w:themeColor="text1"/>
        </w:rPr>
        <w:t>r</w:t>
      </w:r>
      <w:r w:rsidR="00C21940">
        <w:rPr>
          <w:rFonts w:ascii="Palatino Linotype" w:hAnsi="Palatino Linotype" w:cs="Arial"/>
          <w:color w:val="000000" w:themeColor="text1"/>
        </w:rPr>
        <w:t>ir</w:t>
      </w:r>
      <w:r w:rsidR="00CC2B1F">
        <w:rPr>
          <w:rFonts w:ascii="Palatino Linotype" w:hAnsi="Palatino Linotype" w:cs="Arial"/>
          <w:color w:val="000000" w:themeColor="text1"/>
        </w:rPr>
        <w:t xml:space="preserve"> al </w:t>
      </w:r>
      <w:r w:rsidR="00CC2B1F" w:rsidRPr="00CC2B1F">
        <w:rPr>
          <w:rFonts w:ascii="Palatino Linotype" w:hAnsi="Palatino Linotype" w:cs="Arial"/>
          <w:b/>
          <w:color w:val="000000" w:themeColor="text1"/>
        </w:rPr>
        <w:t>Recurrente</w:t>
      </w:r>
      <w:r w:rsidR="00CC2B1F">
        <w:rPr>
          <w:rFonts w:ascii="Palatino Linotype" w:hAnsi="Palatino Linotype" w:cs="Arial"/>
          <w:color w:val="000000" w:themeColor="text1"/>
        </w:rPr>
        <w:t xml:space="preserve"> </w:t>
      </w:r>
      <w:r w:rsidR="005C7AB4">
        <w:rPr>
          <w:rFonts w:ascii="Palatino Linotype" w:hAnsi="Palatino Linotype" w:cs="Arial"/>
          <w:color w:val="000000" w:themeColor="text1"/>
        </w:rPr>
        <w:t xml:space="preserve">realizar </w:t>
      </w:r>
      <w:r w:rsidR="00CC2B1F">
        <w:rPr>
          <w:rFonts w:ascii="Palatino Linotype" w:hAnsi="Palatino Linotype" w:cs="Arial"/>
          <w:color w:val="000000" w:themeColor="text1"/>
        </w:rPr>
        <w:t xml:space="preserve">previamente </w:t>
      </w:r>
      <w:r w:rsidR="005C7AB4">
        <w:rPr>
          <w:rFonts w:ascii="Palatino Linotype" w:hAnsi="Palatino Linotype" w:cs="Arial"/>
          <w:color w:val="000000" w:themeColor="text1"/>
        </w:rPr>
        <w:t xml:space="preserve">el pago de $0.60 (sesenta centavos) por hoja digitalizada, </w:t>
      </w:r>
      <w:r w:rsidR="00CC2B1F">
        <w:rPr>
          <w:rFonts w:ascii="Palatino Linotype" w:hAnsi="Palatino Linotype" w:cs="Arial"/>
          <w:color w:val="000000" w:themeColor="text1"/>
        </w:rPr>
        <w:t>es decir</w:t>
      </w:r>
      <w:r w:rsidR="005C7AB4">
        <w:rPr>
          <w:rFonts w:ascii="Palatino Linotype" w:hAnsi="Palatino Linotype" w:cs="Arial"/>
          <w:color w:val="000000" w:themeColor="text1"/>
        </w:rPr>
        <w:t xml:space="preserve"> $</w:t>
      </w:r>
      <w:r w:rsidR="006D5919">
        <w:rPr>
          <w:rFonts w:ascii="Palatino Linotype" w:hAnsi="Palatino Linotype" w:cs="Arial"/>
          <w:color w:val="000000" w:themeColor="text1"/>
        </w:rPr>
        <w:t>7,246</w:t>
      </w:r>
      <w:r w:rsidR="005C7AB4">
        <w:rPr>
          <w:rFonts w:ascii="Palatino Linotype" w:hAnsi="Palatino Linotype" w:cs="Arial"/>
          <w:color w:val="000000" w:themeColor="text1"/>
        </w:rPr>
        <w:t>.</w:t>
      </w:r>
      <w:r w:rsidR="006D5919">
        <w:rPr>
          <w:rFonts w:ascii="Palatino Linotype" w:hAnsi="Palatino Linotype" w:cs="Arial"/>
          <w:color w:val="000000" w:themeColor="text1"/>
        </w:rPr>
        <w:t>8</w:t>
      </w:r>
      <w:r w:rsidR="005C7AB4">
        <w:rPr>
          <w:rFonts w:ascii="Palatino Linotype" w:hAnsi="Palatino Linotype" w:cs="Arial"/>
          <w:color w:val="000000" w:themeColor="text1"/>
        </w:rPr>
        <w:t>0 (</w:t>
      </w:r>
      <w:r w:rsidR="006D5919">
        <w:rPr>
          <w:rFonts w:ascii="Palatino Linotype" w:hAnsi="Palatino Linotype" w:cs="Arial"/>
          <w:color w:val="000000" w:themeColor="text1"/>
        </w:rPr>
        <w:t>Siete Mil Doscientos Cuarenta y Seis</w:t>
      </w:r>
      <w:r w:rsidR="005C7AB4">
        <w:rPr>
          <w:rFonts w:ascii="Palatino Linotype" w:hAnsi="Palatino Linotype" w:cs="Arial"/>
          <w:color w:val="000000" w:themeColor="text1"/>
        </w:rPr>
        <w:t xml:space="preserve"> </w:t>
      </w:r>
      <w:r w:rsidR="006D5919">
        <w:rPr>
          <w:rFonts w:ascii="Palatino Linotype" w:hAnsi="Palatino Linotype" w:cs="Arial"/>
          <w:color w:val="000000" w:themeColor="text1"/>
        </w:rPr>
        <w:t>P</w:t>
      </w:r>
      <w:r w:rsidR="005C7AB4">
        <w:rPr>
          <w:rFonts w:ascii="Palatino Linotype" w:hAnsi="Palatino Linotype" w:cs="Arial"/>
          <w:color w:val="000000" w:themeColor="text1"/>
        </w:rPr>
        <w:t xml:space="preserve">esos </w:t>
      </w:r>
      <w:r w:rsidR="006D5919">
        <w:rPr>
          <w:rFonts w:ascii="Palatino Linotype" w:hAnsi="Palatino Linotype" w:cs="Arial"/>
          <w:color w:val="000000" w:themeColor="text1"/>
        </w:rPr>
        <w:t>8</w:t>
      </w:r>
      <w:r w:rsidR="005C7AB4">
        <w:rPr>
          <w:rFonts w:ascii="Palatino Linotype" w:hAnsi="Palatino Linotype" w:cs="Arial"/>
          <w:color w:val="000000" w:themeColor="text1"/>
        </w:rPr>
        <w:t xml:space="preserve">0/100 M.N.) por el total de la </w:t>
      </w:r>
      <w:r w:rsidR="003137B2">
        <w:rPr>
          <w:rFonts w:ascii="Palatino Linotype" w:hAnsi="Palatino Linotype" w:cs="Arial"/>
          <w:color w:val="000000" w:themeColor="text1"/>
        </w:rPr>
        <w:t xml:space="preserve">información </w:t>
      </w:r>
      <w:r w:rsidR="005C7AB4">
        <w:rPr>
          <w:rFonts w:ascii="Palatino Linotype" w:hAnsi="Palatino Linotype" w:cs="Arial"/>
          <w:color w:val="000000" w:themeColor="text1"/>
        </w:rPr>
        <w:t xml:space="preserve"> digitalizada</w:t>
      </w:r>
      <w:r w:rsidR="00CC2B1F">
        <w:rPr>
          <w:rFonts w:ascii="Palatino Linotype" w:hAnsi="Palatino Linotype" w:cs="Arial"/>
          <w:color w:val="000000" w:themeColor="text1"/>
        </w:rPr>
        <w:t>, exponiendo para tal</w:t>
      </w:r>
      <w:r w:rsidR="00C21940">
        <w:rPr>
          <w:rFonts w:ascii="Palatino Linotype" w:hAnsi="Palatino Linotype" w:cs="Arial"/>
          <w:color w:val="000000" w:themeColor="text1"/>
        </w:rPr>
        <w:t xml:space="preserve"> efecto</w:t>
      </w:r>
      <w:r w:rsidR="00CC2B1F">
        <w:rPr>
          <w:rFonts w:ascii="Palatino Linotype" w:hAnsi="Palatino Linotype" w:cs="Arial"/>
          <w:color w:val="000000" w:themeColor="text1"/>
        </w:rPr>
        <w:t xml:space="preserve"> los mecanismo para efectuar el referido pago; de este m</w:t>
      </w:r>
      <w:r w:rsidR="00C21940">
        <w:rPr>
          <w:rFonts w:ascii="Palatino Linotype" w:hAnsi="Palatino Linotype" w:cs="Arial"/>
          <w:color w:val="000000" w:themeColor="text1"/>
        </w:rPr>
        <w:t>o</w:t>
      </w:r>
      <w:r w:rsidR="00CC2B1F">
        <w:rPr>
          <w:rFonts w:ascii="Palatino Linotype" w:hAnsi="Palatino Linotype" w:cs="Arial"/>
          <w:color w:val="000000" w:themeColor="text1"/>
        </w:rPr>
        <w:t xml:space="preserve">do, dijo el </w:t>
      </w:r>
      <w:r w:rsidR="00CC2B1F" w:rsidRPr="00CC2B1F">
        <w:rPr>
          <w:rFonts w:ascii="Palatino Linotype" w:hAnsi="Palatino Linotype" w:cs="Arial"/>
          <w:b/>
          <w:color w:val="000000" w:themeColor="text1"/>
        </w:rPr>
        <w:t>Sujeto Obligado</w:t>
      </w:r>
      <w:r w:rsidR="00CC2B1F">
        <w:rPr>
          <w:rFonts w:ascii="Palatino Linotype" w:hAnsi="Palatino Linotype" w:cs="Arial"/>
          <w:color w:val="000000" w:themeColor="text1"/>
        </w:rPr>
        <w:t xml:space="preserve"> estar en posibilidad de entregar la información solicitada. </w:t>
      </w:r>
    </w:p>
    <w:p w:rsidR="00F90553" w:rsidRDefault="00CC2B1F" w:rsidP="00F9055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color w:val="000000" w:themeColor="text1"/>
        </w:rPr>
        <w:lastRenderedPageBreak/>
        <w:t>Por lo anterior, l</w:t>
      </w:r>
      <w:r w:rsidR="00092D50">
        <w:rPr>
          <w:rFonts w:ascii="Palatino Linotype" w:hAnsi="Palatino Linotype" w:cs="Arial"/>
          <w:color w:val="000000" w:themeColor="text1"/>
        </w:rPr>
        <w:t>a</w:t>
      </w:r>
      <w:r>
        <w:rPr>
          <w:rFonts w:ascii="Palatino Linotype" w:hAnsi="Palatino Linotype" w:cs="Arial"/>
          <w:color w:val="000000" w:themeColor="text1"/>
        </w:rPr>
        <w:t xml:space="preserve"> </w:t>
      </w:r>
      <w:r w:rsidR="00C21940" w:rsidRPr="00C21940">
        <w:rPr>
          <w:rFonts w:ascii="Palatino Linotype" w:hAnsi="Palatino Linotype" w:cs="Arial"/>
          <w:b/>
          <w:color w:val="000000" w:themeColor="text1"/>
        </w:rPr>
        <w:t>Recurrente</w:t>
      </w:r>
      <w:r>
        <w:rPr>
          <w:rFonts w:ascii="Palatino Linotype" w:hAnsi="Palatino Linotype" w:cs="Arial"/>
          <w:color w:val="000000" w:themeColor="text1"/>
        </w:rPr>
        <w:t xml:space="preserve"> interpuso el presente recurso </w:t>
      </w:r>
      <w:r w:rsidR="00F90553">
        <w:rPr>
          <w:rFonts w:ascii="Palatino Linotype" w:hAnsi="Palatino Linotype" w:cs="Arial"/>
          <w:color w:val="000000" w:themeColor="text1"/>
        </w:rPr>
        <w:t xml:space="preserve">de revisión, exponiendo como acto impugnado </w:t>
      </w:r>
      <w:r w:rsidR="00092D50">
        <w:rPr>
          <w:rFonts w:ascii="Palatino Linotype" w:hAnsi="Palatino Linotype" w:cs="Arial"/>
          <w:color w:val="000000" w:themeColor="text1"/>
        </w:rPr>
        <w:t xml:space="preserve">la </w:t>
      </w:r>
      <w:r w:rsidR="008631CB">
        <w:rPr>
          <w:rFonts w:ascii="Palatino Linotype" w:hAnsi="Palatino Linotype" w:cs="Arial"/>
          <w:color w:val="000000" w:themeColor="text1"/>
        </w:rPr>
        <w:t>nega</w:t>
      </w:r>
      <w:r w:rsidR="00092D50">
        <w:rPr>
          <w:rFonts w:ascii="Palatino Linotype" w:hAnsi="Palatino Linotype" w:cs="Arial"/>
          <w:color w:val="000000" w:themeColor="text1"/>
        </w:rPr>
        <w:t xml:space="preserve">tiva de información, </w:t>
      </w:r>
      <w:r w:rsidR="00092D50">
        <w:rPr>
          <w:rFonts w:ascii="Palatino Linotype" w:hAnsi="Palatino Linotype" w:cs="Arial"/>
        </w:rPr>
        <w:t>exponiendo</w:t>
      </w:r>
      <w:r w:rsidR="00F90553">
        <w:rPr>
          <w:rFonts w:ascii="Palatino Linotype" w:hAnsi="Palatino Linotype" w:cs="Arial"/>
        </w:rPr>
        <w:t xml:space="preserve"> </w:t>
      </w:r>
      <w:r w:rsidR="00092D50">
        <w:rPr>
          <w:rFonts w:ascii="Palatino Linotype" w:hAnsi="Palatino Linotype" w:cs="Arial"/>
        </w:rPr>
        <w:t xml:space="preserve">como </w:t>
      </w:r>
      <w:r w:rsidR="00F90553">
        <w:rPr>
          <w:rFonts w:ascii="Palatino Linotype" w:hAnsi="Palatino Linotype" w:cs="Arial"/>
        </w:rPr>
        <w:t xml:space="preserve">razones o motivos de inconformidad </w:t>
      </w:r>
      <w:r w:rsidR="00092D50">
        <w:rPr>
          <w:rFonts w:ascii="Palatino Linotype" w:hAnsi="Palatino Linotype" w:cs="Arial"/>
        </w:rPr>
        <w:t>el cobro indebido</w:t>
      </w:r>
      <w:r w:rsidR="0028778D">
        <w:rPr>
          <w:rFonts w:ascii="Palatino Linotype" w:hAnsi="Palatino Linotype" w:cs="Arial"/>
        </w:rPr>
        <w:t>.</w:t>
      </w:r>
    </w:p>
    <w:p w:rsidR="00F90553" w:rsidRPr="00F90553" w:rsidRDefault="00F90553" w:rsidP="00F90553">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sidRPr="0028778D">
        <w:rPr>
          <w:rFonts w:ascii="Palatino Linotype" w:hAnsi="Palatino Linotype" w:cs="Arial"/>
        </w:rPr>
        <w:t xml:space="preserve">De este modo, </w:t>
      </w:r>
      <w:r w:rsidR="001362AB" w:rsidRPr="0028778D">
        <w:rPr>
          <w:rFonts w:ascii="Palatino Linotype" w:hAnsi="Palatino Linotype" w:cs="Arial"/>
        </w:rPr>
        <w:t>el objeto de estudio de la presente resolución consiste en determinar si es factible condicionar la entrega de la información solicitada por tener que digitalizarse.</w:t>
      </w:r>
      <w:r w:rsidR="001362AB">
        <w:rPr>
          <w:rFonts w:ascii="Palatino Linotype" w:hAnsi="Palatino Linotype" w:cs="Arial"/>
        </w:rPr>
        <w:t xml:space="preserve">  </w:t>
      </w:r>
      <w:r w:rsidRPr="00F90553">
        <w:rPr>
          <w:rFonts w:ascii="Palatino Linotype" w:hAnsi="Palatino Linotype" w:cs="Arial"/>
        </w:rPr>
        <w:t xml:space="preserve"> </w:t>
      </w:r>
    </w:p>
    <w:p w:rsidR="00F90553" w:rsidRDefault="0002410E" w:rsidP="00504023">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Para iniciar hay que dejar claro que el </w:t>
      </w:r>
      <w:r w:rsidRPr="0002410E">
        <w:rPr>
          <w:rFonts w:ascii="Palatino Linotype" w:hAnsi="Palatino Linotype" w:cs="Arial"/>
          <w:b/>
          <w:color w:val="000000" w:themeColor="text1"/>
        </w:rPr>
        <w:t>Sujeto Obligado</w:t>
      </w:r>
      <w:r>
        <w:rPr>
          <w:rFonts w:ascii="Palatino Linotype" w:hAnsi="Palatino Linotype" w:cs="Arial"/>
          <w:color w:val="000000" w:themeColor="text1"/>
        </w:rPr>
        <w:t xml:space="preserve"> dijo que la información solicitada </w:t>
      </w:r>
      <w:r w:rsidR="00C21940">
        <w:rPr>
          <w:rFonts w:ascii="Palatino Linotype" w:hAnsi="Palatino Linotype" w:cs="Arial"/>
          <w:color w:val="000000" w:themeColor="text1"/>
        </w:rPr>
        <w:t xml:space="preserve">solo </w:t>
      </w:r>
      <w:r>
        <w:rPr>
          <w:rFonts w:ascii="Palatino Linotype" w:hAnsi="Palatino Linotype" w:cs="Arial"/>
          <w:color w:val="000000" w:themeColor="text1"/>
        </w:rPr>
        <w:t>la posee físicamente, así mismo, l</w:t>
      </w:r>
      <w:r w:rsidR="00092D50">
        <w:rPr>
          <w:rFonts w:ascii="Palatino Linotype" w:hAnsi="Palatino Linotype" w:cs="Arial"/>
          <w:color w:val="000000" w:themeColor="text1"/>
        </w:rPr>
        <w:t>a</w:t>
      </w:r>
      <w:r>
        <w:rPr>
          <w:rFonts w:ascii="Palatino Linotype" w:hAnsi="Palatino Linotype" w:cs="Arial"/>
          <w:color w:val="000000" w:themeColor="text1"/>
        </w:rPr>
        <w:t xml:space="preserve"> </w:t>
      </w:r>
      <w:r w:rsidRPr="0002410E">
        <w:rPr>
          <w:rFonts w:ascii="Palatino Linotype" w:hAnsi="Palatino Linotype" w:cs="Arial"/>
          <w:b/>
          <w:color w:val="000000" w:themeColor="text1"/>
        </w:rPr>
        <w:t>Recurrente</w:t>
      </w:r>
      <w:r>
        <w:rPr>
          <w:rFonts w:ascii="Palatino Linotype" w:hAnsi="Palatino Linotype" w:cs="Arial"/>
          <w:color w:val="000000" w:themeColor="text1"/>
        </w:rPr>
        <w:t xml:space="preserve"> solicitó la información a través del SAIMEX, por lo que al ser éste un portal de internet, debe quedar claro que la</w:t>
      </w:r>
      <w:r w:rsidR="00092D50">
        <w:rPr>
          <w:rFonts w:ascii="Palatino Linotype" w:hAnsi="Palatino Linotype" w:cs="Arial"/>
          <w:color w:val="000000" w:themeColor="text1"/>
        </w:rPr>
        <w:t xml:space="preserve"> documentación solicitada </w:t>
      </w:r>
      <w:r>
        <w:rPr>
          <w:rFonts w:ascii="Palatino Linotype" w:hAnsi="Palatino Linotype" w:cs="Arial"/>
          <w:color w:val="000000" w:themeColor="text1"/>
        </w:rPr>
        <w:t>debe estar digitalizada para poder ser proporcionada a</w:t>
      </w:r>
      <w:r w:rsidR="00092D50">
        <w:rPr>
          <w:rFonts w:ascii="Palatino Linotype" w:hAnsi="Palatino Linotype" w:cs="Arial"/>
          <w:color w:val="000000" w:themeColor="text1"/>
        </w:rPr>
        <w:t xml:space="preserve"> </w:t>
      </w:r>
      <w:r>
        <w:rPr>
          <w:rFonts w:ascii="Palatino Linotype" w:hAnsi="Palatino Linotype" w:cs="Arial"/>
          <w:color w:val="000000" w:themeColor="text1"/>
        </w:rPr>
        <w:t>l</w:t>
      </w:r>
      <w:r w:rsidR="00092D50">
        <w:rPr>
          <w:rFonts w:ascii="Palatino Linotype" w:hAnsi="Palatino Linotype" w:cs="Arial"/>
          <w:color w:val="000000" w:themeColor="text1"/>
        </w:rPr>
        <w:t>a</w:t>
      </w:r>
      <w:r>
        <w:rPr>
          <w:rFonts w:ascii="Palatino Linotype" w:hAnsi="Palatino Linotype" w:cs="Arial"/>
          <w:color w:val="000000" w:themeColor="text1"/>
        </w:rPr>
        <w:t xml:space="preserve"> </w:t>
      </w:r>
      <w:r w:rsidRPr="0002410E">
        <w:rPr>
          <w:rFonts w:ascii="Palatino Linotype" w:hAnsi="Palatino Linotype" w:cs="Arial"/>
          <w:b/>
          <w:color w:val="000000" w:themeColor="text1"/>
        </w:rPr>
        <w:t>Recurrente</w:t>
      </w:r>
      <w:r>
        <w:rPr>
          <w:rFonts w:ascii="Palatino Linotype" w:hAnsi="Palatino Linotype" w:cs="Arial"/>
          <w:color w:val="000000" w:themeColor="text1"/>
        </w:rPr>
        <w:t xml:space="preserve">. </w:t>
      </w:r>
    </w:p>
    <w:p w:rsidR="004C15AE" w:rsidRDefault="0002410E" w:rsidP="00504023">
      <w:pPr>
        <w:pStyle w:val="Prrafodelista"/>
        <w:autoSpaceDE w:val="0"/>
        <w:autoSpaceDN w:val="0"/>
        <w:adjustRightInd w:val="0"/>
        <w:spacing w:before="240" w:after="160" w:line="360" w:lineRule="auto"/>
        <w:ind w:left="0"/>
        <w:jc w:val="both"/>
        <w:rPr>
          <w:rFonts w:ascii="Palatino Linotype" w:hAnsi="Palatino Linotype" w:cs="Arial"/>
          <w:color w:val="000000" w:themeColor="text1"/>
          <w:lang w:val="es-MX"/>
        </w:rPr>
      </w:pPr>
      <w:r>
        <w:rPr>
          <w:rFonts w:ascii="Palatino Linotype" w:hAnsi="Palatino Linotype" w:cs="Arial"/>
          <w:color w:val="000000" w:themeColor="text1"/>
        </w:rPr>
        <w:t>De este modo,</w:t>
      </w:r>
      <w:r w:rsidR="004C15AE">
        <w:rPr>
          <w:rFonts w:ascii="Palatino Linotype" w:hAnsi="Palatino Linotype" w:cs="Arial"/>
          <w:color w:val="000000" w:themeColor="text1"/>
        </w:rPr>
        <w:t xml:space="preserve"> el artículo </w:t>
      </w:r>
      <w:r w:rsidR="0007475E" w:rsidRPr="0007475E">
        <w:rPr>
          <w:rFonts w:ascii="Palatino Linotype" w:hAnsi="Palatino Linotype" w:cs="Arial"/>
          <w:color w:val="000000" w:themeColor="text1"/>
          <w:lang w:val="es-MX"/>
        </w:rPr>
        <w:t>175 de la Ley de Transparencia local dice que</w:t>
      </w:r>
      <w:r w:rsidR="0007475E">
        <w:rPr>
          <w:rFonts w:ascii="Palatino Linotype" w:hAnsi="Palatino Linotype" w:cs="Arial"/>
          <w:i/>
          <w:color w:val="000000" w:themeColor="text1"/>
          <w:lang w:val="es-MX"/>
        </w:rPr>
        <w:t xml:space="preserve"> “</w:t>
      </w:r>
      <w:r w:rsidR="0007475E" w:rsidRPr="00D512B8">
        <w:rPr>
          <w:rFonts w:ascii="Palatino Linotype" w:hAnsi="Palatino Linotype" w:cs="Arial"/>
          <w:i/>
          <w:color w:val="000000" w:themeColor="text1"/>
          <w:lang w:val="es-MX"/>
        </w:rPr>
        <w:t>La información que en términos de Ley deban publicar de manera obligatoria los sujetos obligados, o deba ser generada de manera electrónica, según lo dispongan las disposiciones legales o administrativas no podrá tener ningún costo</w:t>
      </w:r>
      <w:r w:rsidR="0007475E">
        <w:rPr>
          <w:rFonts w:ascii="Palatino Linotype" w:hAnsi="Palatino Linotype" w:cs="Arial"/>
          <w:i/>
          <w:color w:val="000000" w:themeColor="text1"/>
          <w:lang w:val="es-MX"/>
        </w:rPr>
        <w:t>…”</w:t>
      </w:r>
      <w:r w:rsidR="0007475E">
        <w:rPr>
          <w:rFonts w:ascii="Palatino Linotype" w:hAnsi="Palatino Linotype" w:cs="Arial"/>
          <w:color w:val="000000" w:themeColor="text1"/>
          <w:lang w:val="es-MX"/>
        </w:rPr>
        <w:t xml:space="preserve">, lo </w:t>
      </w:r>
      <w:r w:rsidR="00826463">
        <w:rPr>
          <w:rFonts w:ascii="Palatino Linotype" w:hAnsi="Palatino Linotype" w:cs="Arial"/>
          <w:color w:val="000000" w:themeColor="text1"/>
          <w:lang w:val="es-MX"/>
        </w:rPr>
        <w:t>que se encuentra re</w:t>
      </w:r>
      <w:r w:rsidR="0007475E">
        <w:rPr>
          <w:rFonts w:ascii="Palatino Linotype" w:hAnsi="Palatino Linotype" w:cs="Arial"/>
          <w:color w:val="000000" w:themeColor="text1"/>
          <w:lang w:val="es-MX"/>
        </w:rPr>
        <w:t>laciona</w:t>
      </w:r>
      <w:r w:rsidR="00826463">
        <w:rPr>
          <w:rFonts w:ascii="Palatino Linotype" w:hAnsi="Palatino Linotype" w:cs="Arial"/>
          <w:color w:val="000000" w:themeColor="text1"/>
          <w:lang w:val="es-MX"/>
        </w:rPr>
        <w:t xml:space="preserve">do </w:t>
      </w:r>
      <w:r w:rsidR="0007475E">
        <w:rPr>
          <w:rFonts w:ascii="Palatino Linotype" w:hAnsi="Palatino Linotype" w:cs="Arial"/>
          <w:color w:val="000000" w:themeColor="text1"/>
          <w:lang w:val="es-MX"/>
        </w:rPr>
        <w:t xml:space="preserve">con </w:t>
      </w:r>
      <w:r w:rsidR="00826463">
        <w:rPr>
          <w:rFonts w:ascii="Palatino Linotype" w:hAnsi="Palatino Linotype" w:cs="Arial"/>
          <w:color w:val="000000" w:themeColor="text1"/>
          <w:lang w:val="es-MX"/>
        </w:rPr>
        <w:t xml:space="preserve">lo estipulado en </w:t>
      </w:r>
      <w:r w:rsidR="0007475E">
        <w:rPr>
          <w:rFonts w:ascii="Palatino Linotype" w:hAnsi="Palatino Linotype" w:cs="Arial"/>
          <w:color w:val="000000" w:themeColor="text1"/>
          <w:lang w:val="es-MX"/>
        </w:rPr>
        <w:t xml:space="preserve">el </w:t>
      </w:r>
      <w:r w:rsidR="00826463">
        <w:rPr>
          <w:rFonts w:ascii="Palatino Linotype" w:hAnsi="Palatino Linotype" w:cs="Arial"/>
          <w:color w:val="000000" w:themeColor="text1"/>
          <w:lang w:val="es-MX"/>
        </w:rPr>
        <w:t xml:space="preserve">artículo </w:t>
      </w:r>
      <w:r w:rsidR="004C15AE">
        <w:rPr>
          <w:rFonts w:ascii="Palatino Linotype" w:hAnsi="Palatino Linotype" w:cs="Arial"/>
          <w:color w:val="000000" w:themeColor="text1"/>
        </w:rPr>
        <w:t xml:space="preserve">92 de la </w:t>
      </w:r>
      <w:r w:rsidR="0007475E">
        <w:rPr>
          <w:rFonts w:ascii="Palatino Linotype" w:hAnsi="Palatino Linotype" w:cs="Arial"/>
          <w:color w:val="000000" w:themeColor="text1"/>
        </w:rPr>
        <w:t>misma ley</w:t>
      </w:r>
      <w:r w:rsidR="00092D50">
        <w:rPr>
          <w:rFonts w:ascii="Palatino Linotype" w:hAnsi="Palatino Linotype" w:cs="Arial"/>
          <w:color w:val="000000" w:themeColor="text1"/>
        </w:rPr>
        <w:t>,</w:t>
      </w:r>
      <w:r w:rsidR="0007475E">
        <w:rPr>
          <w:rFonts w:ascii="Palatino Linotype" w:hAnsi="Palatino Linotype" w:cs="Arial"/>
          <w:color w:val="000000" w:themeColor="text1"/>
        </w:rPr>
        <w:t xml:space="preserve"> el cual </w:t>
      </w:r>
      <w:r w:rsidR="004C15AE">
        <w:rPr>
          <w:rFonts w:ascii="Palatino Linotype" w:hAnsi="Palatino Linotype" w:cs="Arial"/>
          <w:color w:val="000000" w:themeColor="text1"/>
        </w:rPr>
        <w:t>di</w:t>
      </w:r>
      <w:r w:rsidR="00826463">
        <w:rPr>
          <w:rFonts w:ascii="Palatino Linotype" w:hAnsi="Palatino Linotype" w:cs="Arial"/>
          <w:color w:val="000000" w:themeColor="text1"/>
        </w:rPr>
        <w:t>ce</w:t>
      </w:r>
      <w:r w:rsidR="004C15AE">
        <w:rPr>
          <w:rFonts w:ascii="Palatino Linotype" w:hAnsi="Palatino Linotype" w:cs="Arial"/>
          <w:color w:val="000000" w:themeColor="text1"/>
        </w:rPr>
        <w:t xml:space="preserve"> que</w:t>
      </w:r>
      <w:r w:rsidR="00826463">
        <w:rPr>
          <w:rFonts w:ascii="Palatino Linotype" w:hAnsi="Palatino Linotype" w:cs="Arial"/>
          <w:color w:val="000000" w:themeColor="text1"/>
        </w:rPr>
        <w:t>,</w:t>
      </w:r>
      <w:r w:rsidR="004C15AE">
        <w:rPr>
          <w:rFonts w:ascii="Palatino Linotype" w:hAnsi="Palatino Linotype" w:cs="Arial"/>
          <w:color w:val="000000" w:themeColor="text1"/>
        </w:rPr>
        <w:t xml:space="preserve"> “</w:t>
      </w:r>
      <w:r w:rsidR="004C15AE" w:rsidRPr="004C15AE">
        <w:rPr>
          <w:rFonts w:ascii="Palatino Linotype" w:hAnsi="Palatino Linotype" w:cs="Arial"/>
          <w:i/>
          <w:color w:val="000000" w:themeColor="text1"/>
          <w:lang w:val="es-MX"/>
        </w:rPr>
        <w:t xml:space="preserve">Los sujetos obligados deberán poner a disposición del público de manera permanente y actualizada de forma sencilla, precisa y entendible, </w:t>
      </w:r>
      <w:r w:rsidR="004C15AE" w:rsidRPr="004C15AE">
        <w:rPr>
          <w:rFonts w:ascii="Palatino Linotype" w:hAnsi="Palatino Linotype" w:cs="Arial"/>
          <w:i/>
          <w:color w:val="000000" w:themeColor="text1"/>
          <w:u w:val="single"/>
          <w:lang w:val="es-MX"/>
        </w:rPr>
        <w:t>en los respectivos medios electrónicos</w:t>
      </w:r>
      <w:r w:rsidR="004C15AE" w:rsidRPr="004C15AE">
        <w:rPr>
          <w:rFonts w:ascii="Palatino Linotype" w:hAnsi="Palatino Linotype" w:cs="Arial"/>
          <w:i/>
          <w:color w:val="000000" w:themeColor="text1"/>
          <w:lang w:val="es-MX"/>
        </w:rPr>
        <w:t>, de acuerdo con sus facultades, atribuciones, funciones u objeto social, según corresponda, la información, por lo menos, de los temas, documentos y políticas que a continuación se señalan</w:t>
      </w:r>
      <w:r w:rsidR="004C15AE">
        <w:rPr>
          <w:rFonts w:ascii="Palatino Linotype" w:hAnsi="Palatino Linotype" w:cs="Arial"/>
          <w:i/>
          <w:color w:val="000000" w:themeColor="text1"/>
          <w:lang w:val="es-MX"/>
        </w:rPr>
        <w:t>…” (énfasis añadido)</w:t>
      </w:r>
      <w:r w:rsidR="004C15AE" w:rsidRPr="004C15AE">
        <w:rPr>
          <w:rFonts w:ascii="Palatino Linotype" w:hAnsi="Palatino Linotype" w:cs="Arial"/>
          <w:color w:val="000000" w:themeColor="text1"/>
          <w:lang w:val="es-MX"/>
        </w:rPr>
        <w:t xml:space="preserve"> </w:t>
      </w:r>
      <w:r w:rsidR="0007475E">
        <w:rPr>
          <w:rFonts w:ascii="Palatino Linotype" w:hAnsi="Palatino Linotype" w:cs="Arial"/>
          <w:color w:val="000000" w:themeColor="text1"/>
          <w:lang w:val="es-MX"/>
        </w:rPr>
        <w:t xml:space="preserve">por lo anterior debe entenderse que </w:t>
      </w:r>
      <w:r w:rsidR="00715173">
        <w:rPr>
          <w:rFonts w:ascii="Palatino Linotype" w:hAnsi="Palatino Linotype" w:cs="Arial"/>
          <w:color w:val="000000" w:themeColor="text1"/>
          <w:lang w:val="es-MX"/>
        </w:rPr>
        <w:t xml:space="preserve">existen obligaciones en materia de transparencia comunes que </w:t>
      </w:r>
      <w:r w:rsidR="00715173">
        <w:rPr>
          <w:rFonts w:ascii="Palatino Linotype" w:hAnsi="Palatino Linotype" w:cs="Arial"/>
          <w:color w:val="000000" w:themeColor="text1"/>
          <w:lang w:val="es-MX"/>
        </w:rPr>
        <w:lastRenderedPageBreak/>
        <w:t>deben digitalizarse</w:t>
      </w:r>
      <w:r w:rsidR="0007475E">
        <w:rPr>
          <w:rFonts w:ascii="Palatino Linotype" w:hAnsi="Palatino Linotype" w:cs="Arial"/>
          <w:color w:val="000000" w:themeColor="text1"/>
          <w:lang w:val="es-MX"/>
        </w:rPr>
        <w:t xml:space="preserve"> y ponerse a disposición de p</w:t>
      </w:r>
      <w:r w:rsidR="00826463">
        <w:rPr>
          <w:rFonts w:ascii="Palatino Linotype" w:hAnsi="Palatino Linotype" w:cs="Arial"/>
          <w:color w:val="000000" w:themeColor="text1"/>
          <w:lang w:val="es-MX"/>
        </w:rPr>
        <w:t>ú</w:t>
      </w:r>
      <w:r w:rsidR="0007475E">
        <w:rPr>
          <w:rFonts w:ascii="Palatino Linotype" w:hAnsi="Palatino Linotype" w:cs="Arial"/>
          <w:color w:val="000000" w:themeColor="text1"/>
          <w:lang w:val="es-MX"/>
        </w:rPr>
        <w:t>blico y de los solicitantes</w:t>
      </w:r>
      <w:r w:rsidR="00826463">
        <w:rPr>
          <w:rFonts w:ascii="Palatino Linotype" w:hAnsi="Palatino Linotype" w:cs="Arial"/>
          <w:color w:val="000000" w:themeColor="text1"/>
          <w:lang w:val="es-MX"/>
        </w:rPr>
        <w:t xml:space="preserve"> sin costo alguno;</w:t>
      </w:r>
      <w:r w:rsidR="00715173">
        <w:rPr>
          <w:rFonts w:ascii="Palatino Linotype" w:hAnsi="Palatino Linotype" w:cs="Arial"/>
          <w:color w:val="000000" w:themeColor="text1"/>
          <w:lang w:val="es-MX"/>
        </w:rPr>
        <w:t xml:space="preserve"> </w:t>
      </w:r>
      <w:r w:rsidR="00826463">
        <w:rPr>
          <w:rFonts w:ascii="Palatino Linotype" w:hAnsi="Palatino Linotype" w:cs="Arial"/>
          <w:color w:val="000000" w:themeColor="text1"/>
          <w:lang w:val="es-MX"/>
        </w:rPr>
        <w:t xml:space="preserve">dichas obligaciones </w:t>
      </w:r>
      <w:r w:rsidR="00715173">
        <w:rPr>
          <w:rFonts w:ascii="Palatino Linotype" w:hAnsi="Palatino Linotype" w:cs="Arial"/>
          <w:color w:val="000000" w:themeColor="text1"/>
          <w:lang w:val="es-MX"/>
        </w:rPr>
        <w:t>se encuentran mencionadas en el dispositivo legal referido</w:t>
      </w:r>
      <w:r w:rsidR="00297A1B">
        <w:rPr>
          <w:rFonts w:ascii="Palatino Linotype" w:hAnsi="Palatino Linotype" w:cs="Arial"/>
          <w:color w:val="000000" w:themeColor="text1"/>
          <w:lang w:val="es-MX"/>
        </w:rPr>
        <w:t>; asimismo, e</w:t>
      </w:r>
      <w:r w:rsidR="00715173">
        <w:rPr>
          <w:rFonts w:ascii="Palatino Linotype" w:hAnsi="Palatino Linotype" w:cs="Arial"/>
          <w:color w:val="000000" w:themeColor="text1"/>
          <w:lang w:val="es-MX"/>
        </w:rPr>
        <w:t>n los artículo</w:t>
      </w:r>
      <w:r w:rsidR="00297A1B">
        <w:rPr>
          <w:rFonts w:ascii="Palatino Linotype" w:hAnsi="Palatino Linotype" w:cs="Arial"/>
          <w:color w:val="000000" w:themeColor="text1"/>
          <w:lang w:val="es-MX"/>
        </w:rPr>
        <w:t>s</w:t>
      </w:r>
      <w:r w:rsidR="00715173">
        <w:rPr>
          <w:rFonts w:ascii="Palatino Linotype" w:hAnsi="Palatino Linotype" w:cs="Arial"/>
          <w:color w:val="000000" w:themeColor="text1"/>
          <w:lang w:val="es-MX"/>
        </w:rPr>
        <w:t xml:space="preserve"> </w:t>
      </w:r>
      <w:r w:rsidR="00297A1B">
        <w:rPr>
          <w:rFonts w:ascii="Palatino Linotype" w:hAnsi="Palatino Linotype" w:cs="Arial"/>
          <w:color w:val="000000" w:themeColor="text1"/>
          <w:lang w:val="es-MX"/>
        </w:rPr>
        <w:t xml:space="preserve">del </w:t>
      </w:r>
      <w:r w:rsidR="00715173">
        <w:rPr>
          <w:rFonts w:ascii="Palatino Linotype" w:hAnsi="Palatino Linotype" w:cs="Arial"/>
          <w:color w:val="000000" w:themeColor="text1"/>
          <w:lang w:val="es-MX"/>
        </w:rPr>
        <w:t>9</w:t>
      </w:r>
      <w:r w:rsidR="00297A1B">
        <w:rPr>
          <w:rFonts w:ascii="Palatino Linotype" w:hAnsi="Palatino Linotype" w:cs="Arial"/>
          <w:color w:val="000000" w:themeColor="text1"/>
          <w:lang w:val="es-MX"/>
        </w:rPr>
        <w:t xml:space="preserve">4 al </w:t>
      </w:r>
      <w:r w:rsidR="00715173">
        <w:rPr>
          <w:rFonts w:ascii="Palatino Linotype" w:hAnsi="Palatino Linotype" w:cs="Arial"/>
          <w:color w:val="000000" w:themeColor="text1"/>
          <w:lang w:val="es-MX"/>
        </w:rPr>
        <w:t xml:space="preserve">102 </w:t>
      </w:r>
      <w:r w:rsidR="00297A1B">
        <w:rPr>
          <w:rFonts w:ascii="Palatino Linotype" w:hAnsi="Palatino Linotype" w:cs="Arial"/>
          <w:color w:val="000000" w:themeColor="text1"/>
          <w:lang w:val="es-MX"/>
        </w:rPr>
        <w:t xml:space="preserve">se especifica información que determinados Sujetos Obligados </w:t>
      </w:r>
      <w:r w:rsidR="00826463">
        <w:rPr>
          <w:rFonts w:ascii="Palatino Linotype" w:hAnsi="Palatino Linotype" w:cs="Arial"/>
          <w:color w:val="000000" w:themeColor="text1"/>
          <w:lang w:val="es-MX"/>
        </w:rPr>
        <w:t xml:space="preserve">también </w:t>
      </w:r>
      <w:r w:rsidR="00297A1B">
        <w:rPr>
          <w:rFonts w:ascii="Palatino Linotype" w:hAnsi="Palatino Linotype" w:cs="Arial"/>
          <w:color w:val="000000" w:themeColor="text1"/>
          <w:lang w:val="es-MX"/>
        </w:rPr>
        <w:t xml:space="preserve">deben poner a disposición </w:t>
      </w:r>
      <w:r w:rsidR="00FD6102">
        <w:rPr>
          <w:rFonts w:ascii="Palatino Linotype" w:hAnsi="Palatino Linotype" w:cs="Arial"/>
          <w:color w:val="000000" w:themeColor="text1"/>
          <w:lang w:val="es-MX"/>
        </w:rPr>
        <w:t xml:space="preserve">del </w:t>
      </w:r>
      <w:r w:rsidR="00297A1B">
        <w:rPr>
          <w:rFonts w:ascii="Palatino Linotype" w:hAnsi="Palatino Linotype" w:cs="Arial"/>
          <w:color w:val="000000" w:themeColor="text1"/>
          <w:lang w:val="es-MX"/>
        </w:rPr>
        <w:t xml:space="preserve">público; siendo así, </w:t>
      </w:r>
      <w:r w:rsidR="008A4FCE">
        <w:rPr>
          <w:rFonts w:ascii="Palatino Linotype" w:hAnsi="Palatino Linotype" w:cs="Arial"/>
          <w:color w:val="000000" w:themeColor="text1"/>
          <w:lang w:val="es-MX"/>
        </w:rPr>
        <w:t>de un</w:t>
      </w:r>
      <w:r w:rsidR="00297A1B">
        <w:rPr>
          <w:rFonts w:ascii="Palatino Linotype" w:hAnsi="Palatino Linotype" w:cs="Arial"/>
          <w:color w:val="000000" w:themeColor="text1"/>
          <w:lang w:val="es-MX"/>
        </w:rPr>
        <w:t xml:space="preserve"> análisis pormenorizado </w:t>
      </w:r>
      <w:r w:rsidR="008A4FCE">
        <w:rPr>
          <w:rFonts w:ascii="Palatino Linotype" w:hAnsi="Palatino Linotype" w:cs="Arial"/>
          <w:color w:val="000000" w:themeColor="text1"/>
          <w:lang w:val="es-MX"/>
        </w:rPr>
        <w:t xml:space="preserve">de los dispositivos legales mencionados, no se concluye que exista fuente obligacional que constriña al </w:t>
      </w:r>
      <w:r w:rsidR="008A4FCE" w:rsidRPr="00C21940">
        <w:rPr>
          <w:rFonts w:ascii="Palatino Linotype" w:hAnsi="Palatino Linotype" w:cs="Arial"/>
          <w:b/>
          <w:color w:val="000000" w:themeColor="text1"/>
          <w:lang w:val="es-MX"/>
        </w:rPr>
        <w:t>Sujeto Obligado</w:t>
      </w:r>
      <w:r w:rsidR="008A4FCE">
        <w:rPr>
          <w:rFonts w:ascii="Palatino Linotype" w:hAnsi="Palatino Linotype" w:cs="Arial"/>
          <w:color w:val="000000" w:themeColor="text1"/>
          <w:lang w:val="es-MX"/>
        </w:rPr>
        <w:t xml:space="preserve"> a poseer </w:t>
      </w:r>
      <w:r w:rsidR="00092D50">
        <w:rPr>
          <w:rFonts w:ascii="Palatino Linotype" w:hAnsi="Palatino Linotype" w:cs="Arial"/>
          <w:color w:val="000000" w:themeColor="text1"/>
          <w:lang w:val="es-MX"/>
        </w:rPr>
        <w:t xml:space="preserve">los contratos laborales </w:t>
      </w:r>
      <w:r w:rsidR="008A4FCE">
        <w:rPr>
          <w:rFonts w:ascii="Palatino Linotype" w:hAnsi="Palatino Linotype" w:cs="Arial"/>
          <w:color w:val="000000" w:themeColor="text1"/>
          <w:lang w:val="es-MX"/>
        </w:rPr>
        <w:t xml:space="preserve">en forma digital. </w:t>
      </w:r>
    </w:p>
    <w:p w:rsidR="008A4FCE" w:rsidRDefault="00105A53" w:rsidP="00504023">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Por lo anterior, </w:t>
      </w:r>
      <w:r w:rsidR="00C21940">
        <w:rPr>
          <w:rFonts w:ascii="Palatino Linotype" w:hAnsi="Palatino Linotype" w:cs="Arial"/>
          <w:color w:val="000000" w:themeColor="text1"/>
        </w:rPr>
        <w:t xml:space="preserve">le asiste la razón a </w:t>
      </w:r>
      <w:r w:rsidR="00C21940" w:rsidRPr="00F0355D">
        <w:rPr>
          <w:rFonts w:ascii="Palatino Linotype" w:hAnsi="Palatino Linotype" w:cs="Arial"/>
          <w:b/>
          <w:color w:val="000000" w:themeColor="text1"/>
        </w:rPr>
        <w:t>Sujeto Obligado</w:t>
      </w:r>
      <w:r w:rsidR="00C21940">
        <w:rPr>
          <w:rFonts w:ascii="Palatino Linotype" w:hAnsi="Palatino Linotype" w:cs="Arial"/>
          <w:color w:val="000000" w:themeColor="text1"/>
        </w:rPr>
        <w:t xml:space="preserve"> al referir que no existe obligación en materia de transparencia que lo obligue a poseer la información solicitada en medio electrónico; en con</w:t>
      </w:r>
      <w:r w:rsidR="00F0355D">
        <w:rPr>
          <w:rFonts w:ascii="Palatino Linotype" w:hAnsi="Palatino Linotype" w:cs="Arial"/>
          <w:color w:val="000000" w:themeColor="text1"/>
        </w:rPr>
        <w:t>secuencia</w:t>
      </w:r>
      <w:r w:rsidR="00C21940">
        <w:rPr>
          <w:rFonts w:ascii="Palatino Linotype" w:hAnsi="Palatino Linotype" w:cs="Arial"/>
          <w:color w:val="000000" w:themeColor="text1"/>
        </w:rPr>
        <w:t>, se procede al estudio de verificar si en efecto, el pago para digitalizar</w:t>
      </w:r>
      <w:r w:rsidR="00F0355D">
        <w:rPr>
          <w:rFonts w:ascii="Palatino Linotype" w:hAnsi="Palatino Linotype" w:cs="Arial"/>
          <w:color w:val="000000" w:themeColor="text1"/>
        </w:rPr>
        <w:t xml:space="preserve"> la información solicitada </w:t>
      </w:r>
      <w:r w:rsidR="00C21940">
        <w:rPr>
          <w:rFonts w:ascii="Palatino Linotype" w:hAnsi="Palatino Linotype" w:cs="Arial"/>
          <w:color w:val="000000" w:themeColor="text1"/>
        </w:rPr>
        <w:t xml:space="preserve">es legalmente aplicable al caso. </w:t>
      </w:r>
    </w:p>
    <w:p w:rsidR="00F0355D" w:rsidRDefault="00F0355D" w:rsidP="00504023">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Al respecto, </w:t>
      </w:r>
      <w:r w:rsidR="0002410E">
        <w:rPr>
          <w:rFonts w:ascii="Palatino Linotype" w:hAnsi="Palatino Linotype" w:cs="Arial"/>
          <w:color w:val="000000" w:themeColor="text1"/>
        </w:rPr>
        <w:t>conviene al c</w:t>
      </w:r>
      <w:r w:rsidR="004C15AE">
        <w:rPr>
          <w:rFonts w:ascii="Palatino Linotype" w:hAnsi="Palatino Linotype" w:cs="Arial"/>
          <w:color w:val="000000" w:themeColor="text1"/>
        </w:rPr>
        <w:t>a</w:t>
      </w:r>
      <w:r w:rsidR="0002410E">
        <w:rPr>
          <w:rFonts w:ascii="Palatino Linotype" w:hAnsi="Palatino Linotype" w:cs="Arial"/>
          <w:color w:val="000000" w:themeColor="text1"/>
        </w:rPr>
        <w:t>so concreto traer a contexto el contenido de los siguientes dispositivos legales</w:t>
      </w:r>
      <w:r w:rsidR="00975A91">
        <w:rPr>
          <w:rFonts w:ascii="Palatino Linotype" w:hAnsi="Palatino Linotype" w:cs="Arial"/>
          <w:color w:val="000000" w:themeColor="text1"/>
        </w:rPr>
        <w:t xml:space="preserve"> d</w:t>
      </w:r>
      <w:r>
        <w:rPr>
          <w:rFonts w:ascii="Palatino Linotype" w:hAnsi="Palatino Linotype" w:cs="Arial"/>
          <w:color w:val="000000" w:themeColor="text1"/>
        </w:rPr>
        <w:t>e la Ley de Transparencia y Acceso a la Información Pública del Estado de México y Municipios</w:t>
      </w:r>
      <w:r w:rsidR="00105A53">
        <w:rPr>
          <w:rFonts w:ascii="Palatino Linotype" w:hAnsi="Palatino Linotype" w:cs="Arial"/>
          <w:color w:val="000000" w:themeColor="text1"/>
        </w:rPr>
        <w:t>:</w:t>
      </w:r>
      <w:r>
        <w:rPr>
          <w:rFonts w:ascii="Palatino Linotype" w:hAnsi="Palatino Linotype" w:cs="Arial"/>
          <w:color w:val="000000" w:themeColor="text1"/>
        </w:rPr>
        <w:t xml:space="preserve"> </w:t>
      </w:r>
    </w:p>
    <w:p w:rsidR="00F0355D" w:rsidRPr="00D512B8" w:rsidRDefault="00F0355D" w:rsidP="00610105">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D512B8">
        <w:rPr>
          <w:rFonts w:ascii="Palatino Linotype" w:hAnsi="Palatino Linotype" w:cs="Arial"/>
          <w:i/>
          <w:color w:val="000000" w:themeColor="text1"/>
          <w:lang w:val="es-MX"/>
        </w:rPr>
        <w:t>“</w:t>
      </w:r>
      <w:r w:rsidRPr="00610105">
        <w:rPr>
          <w:rFonts w:ascii="Palatino Linotype" w:hAnsi="Palatino Linotype" w:cs="Arial"/>
          <w:b/>
          <w:i/>
          <w:color w:val="000000" w:themeColor="text1"/>
          <w:lang w:val="es-MX"/>
        </w:rPr>
        <w:t>Artículo 9.</w:t>
      </w:r>
      <w:r w:rsidRPr="00D512B8">
        <w:rPr>
          <w:rFonts w:ascii="Palatino Linotype" w:hAnsi="Palatino Linotype" w:cs="Arial"/>
          <w:i/>
          <w:color w:val="000000" w:themeColor="text1"/>
          <w:lang w:val="es-MX"/>
        </w:rPr>
        <w:t xml:space="preserve"> El Instituto deberá regir su funcionamiento de acuerdo a los siguientes principios: </w:t>
      </w:r>
    </w:p>
    <w:p w:rsidR="00F0355D" w:rsidRPr="00D512B8" w:rsidRDefault="00F0355D" w:rsidP="00610105">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D512B8">
        <w:rPr>
          <w:rFonts w:ascii="Palatino Linotype" w:hAnsi="Palatino Linotype" w:cs="Arial"/>
          <w:i/>
          <w:color w:val="000000" w:themeColor="text1"/>
          <w:lang w:val="es-MX"/>
        </w:rPr>
        <w:t xml:space="preserve">… </w:t>
      </w:r>
    </w:p>
    <w:p w:rsidR="00F0355D" w:rsidRPr="00D512B8" w:rsidRDefault="00F0355D" w:rsidP="00610105">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D512B8">
        <w:rPr>
          <w:rFonts w:ascii="Palatino Linotype" w:hAnsi="Palatino Linotype" w:cs="Arial"/>
          <w:i/>
          <w:color w:val="000000" w:themeColor="text1"/>
          <w:lang w:val="es-MX"/>
        </w:rPr>
        <w:t xml:space="preserve">III. Gratuidad: Consiste en que el acceso a la información pública no genera costo alguno para los solicitantes, </w:t>
      </w:r>
      <w:r w:rsidRPr="00610105">
        <w:rPr>
          <w:rFonts w:ascii="Palatino Linotype" w:hAnsi="Palatino Linotype" w:cs="Arial"/>
          <w:i/>
          <w:color w:val="000000" w:themeColor="text1"/>
          <w:u w:val="single"/>
          <w:lang w:val="es-MX"/>
        </w:rPr>
        <w:t>sólo podrá requerirse el cobro correspondiente a la modalidad de reproducción y entrega solicitada conforme a lo establecido en la presente Ley y demás disposiciones jurídicas aplicables</w:t>
      </w:r>
      <w:r w:rsidRPr="00D512B8">
        <w:rPr>
          <w:rFonts w:ascii="Palatino Linotype" w:hAnsi="Palatino Linotype" w:cs="Arial"/>
          <w:i/>
          <w:color w:val="000000" w:themeColor="text1"/>
          <w:lang w:val="es-MX"/>
        </w:rPr>
        <w:t>;</w:t>
      </w:r>
    </w:p>
    <w:p w:rsidR="00F0355D" w:rsidRPr="00D512B8" w:rsidRDefault="00F0355D" w:rsidP="00610105">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D512B8">
        <w:rPr>
          <w:rFonts w:ascii="Palatino Linotype" w:hAnsi="Palatino Linotype" w:cs="Arial"/>
          <w:i/>
          <w:color w:val="000000" w:themeColor="text1"/>
          <w:lang w:val="es-MX"/>
        </w:rPr>
        <w:t>…</w:t>
      </w:r>
    </w:p>
    <w:p w:rsidR="00F0355D" w:rsidRPr="00D512B8" w:rsidRDefault="00F0355D" w:rsidP="00610105">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610105">
        <w:rPr>
          <w:rFonts w:ascii="Palatino Linotype" w:hAnsi="Palatino Linotype" w:cs="Arial"/>
          <w:b/>
          <w:i/>
          <w:color w:val="000000" w:themeColor="text1"/>
          <w:lang w:val="es-MX"/>
        </w:rPr>
        <w:t>Artículo 17.</w:t>
      </w:r>
      <w:r w:rsidRPr="00D512B8">
        <w:rPr>
          <w:rFonts w:ascii="Palatino Linotype" w:hAnsi="Palatino Linotype" w:cs="Arial"/>
          <w:i/>
          <w:color w:val="000000" w:themeColor="text1"/>
          <w:lang w:val="es-MX"/>
        </w:rPr>
        <w:t xml:space="preserve"> La búsqueda y acceso a la información es gratuita y </w:t>
      </w:r>
      <w:r w:rsidRPr="00610105">
        <w:rPr>
          <w:rFonts w:ascii="Palatino Linotype" w:hAnsi="Palatino Linotype" w:cs="Arial"/>
          <w:i/>
          <w:color w:val="000000" w:themeColor="text1"/>
          <w:u w:val="single"/>
          <w:lang w:val="es-MX"/>
        </w:rPr>
        <w:t>solo se cubrirán los gastos de reproducción</w:t>
      </w:r>
      <w:r w:rsidRPr="00F02AC1">
        <w:rPr>
          <w:rFonts w:ascii="Palatino Linotype" w:hAnsi="Palatino Linotype" w:cs="Arial"/>
          <w:i/>
          <w:color w:val="000000" w:themeColor="text1"/>
          <w:lang w:val="es-MX"/>
        </w:rPr>
        <w:t>, o por la modalidad de entrega solicitada</w:t>
      </w:r>
      <w:r w:rsidRPr="00D512B8">
        <w:rPr>
          <w:rFonts w:ascii="Palatino Linotype" w:hAnsi="Palatino Linotype" w:cs="Arial"/>
          <w:i/>
          <w:color w:val="000000" w:themeColor="text1"/>
          <w:lang w:val="es-MX"/>
        </w:rPr>
        <w:t xml:space="preserve">, así como por el </w:t>
      </w:r>
      <w:r w:rsidRPr="00D512B8">
        <w:rPr>
          <w:rFonts w:ascii="Palatino Linotype" w:hAnsi="Palatino Linotype" w:cs="Arial"/>
          <w:i/>
          <w:color w:val="000000" w:themeColor="text1"/>
          <w:lang w:val="es-MX"/>
        </w:rPr>
        <w:lastRenderedPageBreak/>
        <w:t xml:space="preserve">envío, que en su caso se genere, </w:t>
      </w:r>
      <w:r w:rsidRPr="00610105">
        <w:rPr>
          <w:rFonts w:ascii="Palatino Linotype" w:hAnsi="Palatino Linotype" w:cs="Arial"/>
          <w:i/>
          <w:color w:val="000000" w:themeColor="text1"/>
          <w:u w:val="single"/>
          <w:lang w:val="es-MX"/>
        </w:rPr>
        <w:t>de conformidad con los derechos, productos y aprovechamientos establecidos en la legislación aplicable, sin que exceda de los límites establecidos en la presente Ley</w:t>
      </w:r>
      <w:r w:rsidRPr="00D512B8">
        <w:rPr>
          <w:rFonts w:ascii="Palatino Linotype" w:hAnsi="Palatino Linotype" w:cs="Arial"/>
          <w:i/>
          <w:color w:val="000000" w:themeColor="text1"/>
          <w:lang w:val="es-MX"/>
        </w:rPr>
        <w:t>.</w:t>
      </w:r>
    </w:p>
    <w:p w:rsidR="00F0355D" w:rsidRPr="00D512B8" w:rsidRDefault="00F0355D" w:rsidP="00610105">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D512B8">
        <w:rPr>
          <w:rFonts w:ascii="Palatino Linotype" w:hAnsi="Palatino Linotype" w:cs="Arial"/>
          <w:i/>
          <w:color w:val="000000" w:themeColor="text1"/>
          <w:lang w:val="es-MX"/>
        </w:rPr>
        <w:t>…</w:t>
      </w:r>
    </w:p>
    <w:p w:rsidR="00F0355D" w:rsidRPr="00D512B8" w:rsidRDefault="00F0355D" w:rsidP="00610105">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610105">
        <w:rPr>
          <w:rFonts w:ascii="Palatino Linotype" w:hAnsi="Palatino Linotype" w:cs="Arial"/>
          <w:b/>
          <w:i/>
          <w:color w:val="000000" w:themeColor="text1"/>
          <w:lang w:val="es-MX"/>
        </w:rPr>
        <w:t>Artículo 165.</w:t>
      </w:r>
      <w:r w:rsidRPr="00D512B8">
        <w:rPr>
          <w:rFonts w:ascii="Palatino Linotype" w:hAnsi="Palatino Linotype" w:cs="Arial"/>
          <w:i/>
          <w:color w:val="000000" w:themeColor="text1"/>
          <w:lang w:val="es-MX"/>
        </w:rPr>
        <w:t xml:space="preserve"> Los sujetos obligados establecerán la forma y términos en que darán trámite interno a las solicitudes en materia de acceso a la información. </w:t>
      </w:r>
    </w:p>
    <w:p w:rsidR="00F0355D" w:rsidRPr="00D512B8" w:rsidRDefault="00F0355D" w:rsidP="00610105">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610105">
        <w:rPr>
          <w:rFonts w:ascii="Palatino Linotype" w:hAnsi="Palatino Linotype" w:cs="Arial"/>
          <w:i/>
          <w:color w:val="000000" w:themeColor="text1"/>
          <w:u w:val="single"/>
          <w:lang w:val="es-MX"/>
        </w:rPr>
        <w:t>La información que se entregue en versión pública, cuya modalidad de reproducción o envío tenga un costo, procederá una vez que se acredite el pago respectivo</w:t>
      </w:r>
      <w:r w:rsidRPr="00D512B8">
        <w:rPr>
          <w:rFonts w:ascii="Palatino Linotype" w:hAnsi="Palatino Linotype" w:cs="Arial"/>
          <w:i/>
          <w:color w:val="000000" w:themeColor="text1"/>
          <w:lang w:val="es-MX"/>
        </w:rPr>
        <w:t xml:space="preserve">. No puede entenderse como reproducción la elaboración de la misma. </w:t>
      </w:r>
    </w:p>
    <w:p w:rsidR="00F0355D" w:rsidRPr="00D512B8" w:rsidRDefault="00F0355D" w:rsidP="00610105">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D512B8">
        <w:rPr>
          <w:rFonts w:ascii="Palatino Linotype" w:hAnsi="Palatino Linotype" w:cs="Arial"/>
          <w:i/>
          <w:color w:val="000000" w:themeColor="text1"/>
          <w:lang w:val="es-MX"/>
        </w:rPr>
        <w:t>Ante la falta de respuesta a una solicitud en el plazo previsto y en caso de que proceda el acceso, los costos de reproducción y envío correrán a cargo del sujeto obligado.</w:t>
      </w:r>
    </w:p>
    <w:p w:rsidR="00F0355D" w:rsidRPr="00D512B8" w:rsidRDefault="009636A9" w:rsidP="00610105">
      <w:pPr>
        <w:pStyle w:val="Prrafodelista"/>
        <w:autoSpaceDE w:val="0"/>
        <w:autoSpaceDN w:val="0"/>
        <w:adjustRightInd w:val="0"/>
        <w:spacing w:before="120" w:after="120"/>
        <w:ind w:left="567" w:right="567"/>
        <w:jc w:val="both"/>
        <w:rPr>
          <w:rFonts w:ascii="Palatino Linotype" w:hAnsi="Palatino Linotype" w:cs="Arial"/>
          <w:i/>
          <w:color w:val="000000" w:themeColor="text1"/>
        </w:rPr>
      </w:pPr>
      <w:r w:rsidRPr="00D512B8">
        <w:rPr>
          <w:rFonts w:ascii="Palatino Linotype" w:hAnsi="Palatino Linotype" w:cs="Arial"/>
          <w:i/>
          <w:color w:val="000000" w:themeColor="text1"/>
        </w:rPr>
        <w:t>…</w:t>
      </w:r>
    </w:p>
    <w:p w:rsidR="009636A9" w:rsidRPr="00D512B8" w:rsidRDefault="009636A9" w:rsidP="00610105">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610105">
        <w:rPr>
          <w:rFonts w:ascii="Palatino Linotype" w:hAnsi="Palatino Linotype" w:cs="Arial"/>
          <w:b/>
          <w:i/>
          <w:color w:val="000000" w:themeColor="text1"/>
          <w:lang w:val="es-MX"/>
        </w:rPr>
        <w:t>Artículo 174.</w:t>
      </w:r>
      <w:r w:rsidRPr="00D512B8">
        <w:rPr>
          <w:rFonts w:ascii="Palatino Linotype" w:hAnsi="Palatino Linotype" w:cs="Arial"/>
          <w:i/>
          <w:color w:val="000000" w:themeColor="text1"/>
          <w:lang w:val="es-MX"/>
        </w:rPr>
        <w:t xml:space="preserve"> </w:t>
      </w:r>
      <w:r w:rsidRPr="00610105">
        <w:rPr>
          <w:rFonts w:ascii="Palatino Linotype" w:hAnsi="Palatino Linotype" w:cs="Arial"/>
          <w:i/>
          <w:color w:val="000000" w:themeColor="text1"/>
          <w:u w:val="single"/>
          <w:lang w:val="es-MX"/>
        </w:rPr>
        <w:t>En caso de existir costos para obtener la información deberán cubrirse de manera previa a la entrega</w:t>
      </w:r>
      <w:r w:rsidRPr="00D512B8">
        <w:rPr>
          <w:rFonts w:ascii="Palatino Linotype" w:hAnsi="Palatino Linotype" w:cs="Arial"/>
          <w:i/>
          <w:color w:val="000000" w:themeColor="text1"/>
          <w:lang w:val="es-MX"/>
        </w:rPr>
        <w:t xml:space="preserve"> y no podrán ser superiores a la suma de: </w:t>
      </w:r>
    </w:p>
    <w:p w:rsidR="009636A9" w:rsidRPr="00D512B8" w:rsidRDefault="009636A9" w:rsidP="00610105">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D512B8">
        <w:rPr>
          <w:rFonts w:ascii="Palatino Linotype" w:hAnsi="Palatino Linotype" w:cs="Arial"/>
          <w:i/>
          <w:color w:val="000000" w:themeColor="text1"/>
          <w:lang w:val="es-MX"/>
        </w:rPr>
        <w:t xml:space="preserve">I. El costo de los materiales utilizados en la reproducción de la información; </w:t>
      </w:r>
    </w:p>
    <w:p w:rsidR="009636A9" w:rsidRPr="00D512B8" w:rsidRDefault="009636A9" w:rsidP="00610105">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D512B8">
        <w:rPr>
          <w:rFonts w:ascii="Palatino Linotype" w:hAnsi="Palatino Linotype" w:cs="Arial"/>
          <w:i/>
          <w:color w:val="000000" w:themeColor="text1"/>
          <w:lang w:val="es-MX"/>
        </w:rPr>
        <w:t xml:space="preserve">II. El costo de envío, en su caso; y </w:t>
      </w:r>
    </w:p>
    <w:p w:rsidR="009636A9" w:rsidRPr="00D512B8" w:rsidRDefault="009636A9" w:rsidP="00610105">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D512B8">
        <w:rPr>
          <w:rFonts w:ascii="Palatino Linotype" w:hAnsi="Palatino Linotype" w:cs="Arial"/>
          <w:i/>
          <w:color w:val="000000" w:themeColor="text1"/>
          <w:lang w:val="es-MX"/>
        </w:rPr>
        <w:t xml:space="preserve">III. El pago de la certificación de los documentos, cuando proceda. </w:t>
      </w:r>
    </w:p>
    <w:p w:rsidR="009636A9" w:rsidRPr="00D512B8" w:rsidRDefault="009636A9" w:rsidP="00610105">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610105">
        <w:rPr>
          <w:rFonts w:ascii="Palatino Linotype" w:hAnsi="Palatino Linotype" w:cs="Arial"/>
          <w:i/>
          <w:color w:val="000000" w:themeColor="text1"/>
          <w:u w:val="single"/>
          <w:lang w:val="es-MX"/>
        </w:rPr>
        <w:t>Las cuotas de los derechos aplicables deberán establecerse, en su caso, en el Código Financiero del Estado de México y Municipios y demás disposiciones jurídicas aplicables</w:t>
      </w:r>
      <w:r w:rsidRPr="00D512B8">
        <w:rPr>
          <w:rFonts w:ascii="Palatino Linotype" w:hAnsi="Palatino Linotype" w:cs="Arial"/>
          <w:i/>
          <w:color w:val="000000" w:themeColor="text1"/>
          <w:lang w:val="es-MX"/>
        </w:rPr>
        <w:t xml:space="preserve">, las cuales se publicarán en los sitios de internet de los sujetos obligados. En su determinación se deberá considerar que los montos permitan o faciliten el ejercicio del derecho de acceso a la información. </w:t>
      </w:r>
    </w:p>
    <w:p w:rsidR="009636A9" w:rsidRPr="00D512B8" w:rsidRDefault="009636A9" w:rsidP="00610105">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D512B8">
        <w:rPr>
          <w:rFonts w:ascii="Palatino Linotype" w:hAnsi="Palatino Linotype" w:cs="Arial"/>
          <w:i/>
          <w:color w:val="000000" w:themeColor="text1"/>
          <w:lang w:val="es-MX"/>
        </w:rPr>
        <w:t>…</w:t>
      </w:r>
    </w:p>
    <w:p w:rsidR="009636A9" w:rsidRPr="00D512B8" w:rsidRDefault="009636A9" w:rsidP="00610105">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D512B8">
        <w:rPr>
          <w:rFonts w:ascii="Palatino Linotype" w:hAnsi="Palatino Linotype" w:cs="Arial"/>
          <w:i/>
          <w:color w:val="000000" w:themeColor="text1"/>
          <w:lang w:val="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9636A9" w:rsidRPr="00D512B8" w:rsidRDefault="009636A9" w:rsidP="00610105">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D512B8">
        <w:rPr>
          <w:rFonts w:ascii="Palatino Linotype" w:hAnsi="Palatino Linotype" w:cs="Arial"/>
          <w:i/>
          <w:color w:val="000000" w:themeColor="text1"/>
          <w:lang w:val="es-MX"/>
        </w:rPr>
        <w:t>…</w:t>
      </w:r>
    </w:p>
    <w:p w:rsidR="009636A9" w:rsidRPr="00D512B8" w:rsidRDefault="009636A9" w:rsidP="00610105">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610105">
        <w:rPr>
          <w:rFonts w:ascii="Palatino Linotype" w:hAnsi="Palatino Linotype" w:cs="Arial"/>
          <w:b/>
          <w:i/>
          <w:color w:val="000000" w:themeColor="text1"/>
          <w:lang w:val="es-MX"/>
        </w:rPr>
        <w:lastRenderedPageBreak/>
        <w:t>Artículo 175.</w:t>
      </w:r>
      <w:r w:rsidRPr="00D512B8">
        <w:rPr>
          <w:rFonts w:ascii="Palatino Linotype" w:hAnsi="Palatino Linotype" w:cs="Arial"/>
          <w:i/>
          <w:color w:val="000000" w:themeColor="text1"/>
          <w:lang w:val="es-MX"/>
        </w:rPr>
        <w:t xml:space="preserv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w:t>
      </w:r>
    </w:p>
    <w:p w:rsidR="009636A9" w:rsidRDefault="009636A9" w:rsidP="00610105">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D512B8">
        <w:rPr>
          <w:rFonts w:ascii="Palatino Linotype" w:hAnsi="Palatino Linotype" w:cs="Arial"/>
          <w:i/>
          <w:color w:val="000000" w:themeColor="text1"/>
          <w:lang w:val="es-MX"/>
        </w:rPr>
        <w:t>En ningún caso, el pago de derechos deberá exceder el costo de reproducción de la información en el material solicitado. Los ajustes razonables que se realicen para el acceso de la información de solicitantes con discapacidad serán sin costo para los mismos.</w:t>
      </w:r>
      <w:r w:rsidR="00D512B8" w:rsidRPr="00D512B8">
        <w:rPr>
          <w:rFonts w:ascii="Palatino Linotype" w:hAnsi="Palatino Linotype" w:cs="Arial"/>
          <w:i/>
          <w:color w:val="000000" w:themeColor="text1"/>
          <w:lang w:val="es-MX"/>
        </w:rPr>
        <w:t>”</w:t>
      </w:r>
    </w:p>
    <w:p w:rsidR="00D061A4" w:rsidRDefault="00105A53" w:rsidP="00264A29">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sidRPr="00105A53">
        <w:rPr>
          <w:rFonts w:ascii="Palatino Linotype" w:hAnsi="Palatino Linotype" w:cs="Arial"/>
          <w:color w:val="000000" w:themeColor="text1"/>
        </w:rPr>
        <w:t xml:space="preserve">De lo anterior se </w:t>
      </w:r>
      <w:r w:rsidR="00D953F6">
        <w:rPr>
          <w:rFonts w:ascii="Palatino Linotype" w:hAnsi="Palatino Linotype" w:cs="Arial"/>
          <w:color w:val="000000" w:themeColor="text1"/>
        </w:rPr>
        <w:t xml:space="preserve">advierte que </w:t>
      </w:r>
      <w:r w:rsidR="00D061A4">
        <w:rPr>
          <w:rFonts w:ascii="Palatino Linotype" w:hAnsi="Palatino Linotype" w:cs="Arial"/>
          <w:color w:val="000000" w:themeColor="text1"/>
        </w:rPr>
        <w:t>cuando la información solicitada obra en más de 20 (veinte) hojas</w:t>
      </w:r>
      <w:r w:rsidR="00264A29">
        <w:rPr>
          <w:rFonts w:ascii="Palatino Linotype" w:hAnsi="Palatino Linotype" w:cs="Arial"/>
          <w:color w:val="000000" w:themeColor="text1"/>
        </w:rPr>
        <w:t xml:space="preserve">, </w:t>
      </w:r>
      <w:r w:rsidR="00D061A4">
        <w:rPr>
          <w:rFonts w:ascii="Palatino Linotype" w:hAnsi="Palatino Linotype" w:cs="Arial"/>
          <w:color w:val="000000" w:themeColor="text1"/>
        </w:rPr>
        <w:t xml:space="preserve">y que no corresponde a información común o específica que los Sujetos Obligados deben poner a disposición del público; </w:t>
      </w:r>
      <w:r w:rsidR="00F02AC1">
        <w:rPr>
          <w:rFonts w:ascii="Palatino Linotype" w:hAnsi="Palatino Linotype" w:cs="Arial"/>
          <w:color w:val="000000" w:themeColor="text1"/>
        </w:rPr>
        <w:t xml:space="preserve">además, </w:t>
      </w:r>
      <w:r w:rsidR="00D061A4">
        <w:rPr>
          <w:rFonts w:ascii="Palatino Linotype" w:hAnsi="Palatino Linotype" w:cs="Arial"/>
          <w:color w:val="000000" w:themeColor="text1"/>
        </w:rPr>
        <w:t>si la solicitud de información fue atendida debidamente</w:t>
      </w:r>
      <w:r w:rsidR="00264A29">
        <w:rPr>
          <w:rFonts w:ascii="Palatino Linotype" w:hAnsi="Palatino Linotype" w:cs="Arial"/>
          <w:color w:val="000000" w:themeColor="text1"/>
        </w:rPr>
        <w:t xml:space="preserve"> y el </w:t>
      </w:r>
      <w:r w:rsidR="00264A29" w:rsidRPr="00264A29">
        <w:rPr>
          <w:rFonts w:ascii="Palatino Linotype" w:hAnsi="Palatino Linotype" w:cs="Arial"/>
          <w:b/>
          <w:color w:val="000000" w:themeColor="text1"/>
        </w:rPr>
        <w:t>Sujeto Obligado</w:t>
      </w:r>
      <w:r w:rsidR="00264A29">
        <w:rPr>
          <w:rFonts w:ascii="Palatino Linotype" w:hAnsi="Palatino Linotype" w:cs="Arial"/>
          <w:color w:val="000000" w:themeColor="text1"/>
        </w:rPr>
        <w:t xml:space="preserve"> manifiesta no poseer la información en forma digital, </w:t>
      </w:r>
      <w:r w:rsidR="00480260">
        <w:rPr>
          <w:rFonts w:ascii="Palatino Linotype" w:hAnsi="Palatino Linotype" w:cs="Arial"/>
          <w:color w:val="000000" w:themeColor="text1"/>
        </w:rPr>
        <w:t xml:space="preserve">será </w:t>
      </w:r>
      <w:r>
        <w:rPr>
          <w:rFonts w:ascii="Palatino Linotype" w:hAnsi="Palatino Linotype" w:cs="Arial"/>
          <w:color w:val="000000" w:themeColor="text1"/>
        </w:rPr>
        <w:t>procedente requerir el pago</w:t>
      </w:r>
      <w:r w:rsidR="00480260">
        <w:rPr>
          <w:rFonts w:ascii="Palatino Linotype" w:hAnsi="Palatino Linotype" w:cs="Arial"/>
          <w:color w:val="000000" w:themeColor="text1"/>
        </w:rPr>
        <w:t xml:space="preserve"> </w:t>
      </w:r>
      <w:r w:rsidR="00264A29">
        <w:rPr>
          <w:rFonts w:ascii="Palatino Linotype" w:hAnsi="Palatino Linotype" w:cs="Arial"/>
          <w:color w:val="000000" w:themeColor="text1"/>
        </w:rPr>
        <w:t xml:space="preserve">por la digitalización </w:t>
      </w:r>
      <w:r w:rsidR="00480260">
        <w:rPr>
          <w:rFonts w:ascii="Palatino Linotype" w:hAnsi="Palatino Linotype" w:cs="Arial"/>
          <w:color w:val="000000" w:themeColor="text1"/>
        </w:rPr>
        <w:t xml:space="preserve">conforme a las disposiciones </w:t>
      </w:r>
      <w:r w:rsidR="00264A29">
        <w:rPr>
          <w:rFonts w:ascii="Palatino Linotype" w:hAnsi="Palatino Linotype" w:cs="Arial"/>
          <w:color w:val="000000" w:themeColor="text1"/>
        </w:rPr>
        <w:t xml:space="preserve">legales </w:t>
      </w:r>
      <w:r w:rsidR="00480260">
        <w:rPr>
          <w:rFonts w:ascii="Palatino Linotype" w:hAnsi="Palatino Linotype" w:cs="Arial"/>
          <w:color w:val="000000" w:themeColor="text1"/>
        </w:rPr>
        <w:t>aplicables</w:t>
      </w:r>
      <w:r w:rsidR="00264A29">
        <w:rPr>
          <w:rFonts w:ascii="Palatino Linotype" w:hAnsi="Palatino Linotype" w:cs="Arial"/>
          <w:color w:val="000000" w:themeColor="text1"/>
        </w:rPr>
        <w:t xml:space="preserve">. </w:t>
      </w:r>
      <w:r w:rsidR="00D061A4">
        <w:rPr>
          <w:rFonts w:ascii="Palatino Linotype" w:hAnsi="Palatino Linotype" w:cs="Arial"/>
          <w:color w:val="000000" w:themeColor="text1"/>
        </w:rPr>
        <w:t xml:space="preserve"> </w:t>
      </w:r>
      <w:bookmarkStart w:id="0" w:name="_GoBack"/>
      <w:bookmarkEnd w:id="0"/>
    </w:p>
    <w:p w:rsidR="00D512B8" w:rsidRDefault="00264A29" w:rsidP="00264A29">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Bajo ese tenor, </w:t>
      </w:r>
      <w:r w:rsidR="00480260">
        <w:rPr>
          <w:rFonts w:ascii="Palatino Linotype" w:hAnsi="Palatino Linotype" w:cs="Arial"/>
          <w:color w:val="000000" w:themeColor="text1"/>
        </w:rPr>
        <w:t>si l</w:t>
      </w:r>
      <w:r w:rsidR="00F02AC1">
        <w:rPr>
          <w:rFonts w:ascii="Palatino Linotype" w:hAnsi="Palatino Linotype" w:cs="Arial"/>
          <w:color w:val="000000" w:themeColor="text1"/>
        </w:rPr>
        <w:t>a</w:t>
      </w:r>
      <w:r w:rsidR="00480260">
        <w:rPr>
          <w:rFonts w:ascii="Palatino Linotype" w:hAnsi="Palatino Linotype" w:cs="Arial"/>
          <w:color w:val="000000" w:themeColor="text1"/>
        </w:rPr>
        <w:t xml:space="preserve"> </w:t>
      </w:r>
      <w:r w:rsidR="00480260" w:rsidRPr="00264A29">
        <w:rPr>
          <w:rFonts w:ascii="Palatino Linotype" w:hAnsi="Palatino Linotype" w:cs="Arial"/>
          <w:b/>
          <w:color w:val="000000" w:themeColor="text1"/>
        </w:rPr>
        <w:t>Recurrente</w:t>
      </w:r>
      <w:r w:rsidR="00480260">
        <w:rPr>
          <w:rFonts w:ascii="Palatino Linotype" w:hAnsi="Palatino Linotype" w:cs="Arial"/>
          <w:color w:val="000000" w:themeColor="text1"/>
        </w:rPr>
        <w:t xml:space="preserve"> solicita l</w:t>
      </w:r>
      <w:r w:rsidR="00F02AC1">
        <w:rPr>
          <w:rFonts w:ascii="Palatino Linotype" w:hAnsi="Palatino Linotype" w:cs="Arial"/>
          <w:color w:val="000000" w:themeColor="text1"/>
        </w:rPr>
        <w:t>os contratos del personas que labora y laboró desde el año 2007 al 2018 (con excepción del año 2012)</w:t>
      </w:r>
      <w:r w:rsidR="0028778D">
        <w:rPr>
          <w:rFonts w:ascii="Palatino Linotype" w:hAnsi="Palatino Linotype" w:cs="Arial"/>
          <w:color w:val="000000" w:themeColor="text1"/>
        </w:rPr>
        <w:t xml:space="preserve">, </w:t>
      </w:r>
      <w:r w:rsidR="00480260">
        <w:rPr>
          <w:rFonts w:ascii="Palatino Linotype" w:hAnsi="Palatino Linotype" w:cs="Arial"/>
          <w:color w:val="000000" w:themeColor="text1"/>
        </w:rPr>
        <w:t xml:space="preserve">y </w:t>
      </w:r>
      <w:r w:rsidR="0028778D">
        <w:rPr>
          <w:rFonts w:ascii="Palatino Linotype" w:hAnsi="Palatino Linotype" w:cs="Arial"/>
          <w:color w:val="000000" w:themeColor="text1"/>
        </w:rPr>
        <w:t xml:space="preserve">el </w:t>
      </w:r>
      <w:r w:rsidR="0028778D" w:rsidRPr="0028778D">
        <w:rPr>
          <w:rFonts w:ascii="Palatino Linotype" w:hAnsi="Palatino Linotype" w:cs="Arial"/>
          <w:b/>
          <w:color w:val="000000" w:themeColor="text1"/>
        </w:rPr>
        <w:t>Sujeto Obligado</w:t>
      </w:r>
      <w:r w:rsidR="0028778D">
        <w:rPr>
          <w:rFonts w:ascii="Palatino Linotype" w:hAnsi="Palatino Linotype" w:cs="Arial"/>
          <w:color w:val="000000" w:themeColor="text1"/>
        </w:rPr>
        <w:t xml:space="preserve"> </w:t>
      </w:r>
      <w:r w:rsidR="00480260">
        <w:rPr>
          <w:rFonts w:ascii="Palatino Linotype" w:hAnsi="Palatino Linotype" w:cs="Arial"/>
          <w:color w:val="000000" w:themeColor="text1"/>
        </w:rPr>
        <w:t xml:space="preserve">manifiesta poseer </w:t>
      </w:r>
      <w:r>
        <w:rPr>
          <w:rFonts w:ascii="Palatino Linotype" w:hAnsi="Palatino Linotype" w:cs="Arial"/>
          <w:color w:val="000000" w:themeColor="text1"/>
        </w:rPr>
        <w:t xml:space="preserve">dicha información pero </w:t>
      </w:r>
      <w:r w:rsidR="00E1308F">
        <w:rPr>
          <w:rFonts w:ascii="Palatino Linotype" w:hAnsi="Palatino Linotype" w:cs="Arial"/>
          <w:color w:val="000000" w:themeColor="text1"/>
        </w:rPr>
        <w:t>solo de manera física y</w:t>
      </w:r>
      <w:r w:rsidR="00F02AC1">
        <w:rPr>
          <w:rFonts w:ascii="Palatino Linotype" w:hAnsi="Palatino Linotype" w:cs="Arial"/>
          <w:color w:val="000000" w:themeColor="text1"/>
        </w:rPr>
        <w:t>,</w:t>
      </w:r>
      <w:r w:rsidR="00E1308F">
        <w:rPr>
          <w:rFonts w:ascii="Palatino Linotype" w:hAnsi="Palatino Linotype" w:cs="Arial"/>
          <w:color w:val="000000" w:themeColor="text1"/>
        </w:rPr>
        <w:t xml:space="preserve"> además consiste en </w:t>
      </w:r>
      <w:r w:rsidR="00F02AC1">
        <w:rPr>
          <w:rFonts w:ascii="Palatino Linotype" w:hAnsi="Palatino Linotype" w:cs="Arial"/>
          <w:color w:val="000000" w:themeColor="text1"/>
        </w:rPr>
        <w:t>12,078</w:t>
      </w:r>
      <w:r w:rsidR="00E1308F">
        <w:rPr>
          <w:rFonts w:ascii="Palatino Linotype" w:hAnsi="Palatino Linotype" w:cs="Arial"/>
          <w:color w:val="000000" w:themeColor="text1"/>
        </w:rPr>
        <w:t xml:space="preserve"> fojas</w:t>
      </w:r>
      <w:r w:rsidR="001A523F">
        <w:rPr>
          <w:rFonts w:ascii="Palatino Linotype" w:hAnsi="Palatino Linotype" w:cs="Arial"/>
          <w:color w:val="000000" w:themeColor="text1"/>
        </w:rPr>
        <w:t>,</w:t>
      </w:r>
      <w:r w:rsidR="00E1308F">
        <w:rPr>
          <w:rFonts w:ascii="Palatino Linotype" w:hAnsi="Palatino Linotype" w:cs="Arial"/>
          <w:color w:val="000000" w:themeColor="text1"/>
        </w:rPr>
        <w:t xml:space="preserve"> bajo la fundamentación legal antes invocada, resulta procedente que la información solicitada genere un costo por su digitalización</w:t>
      </w:r>
      <w:r w:rsidR="00F02AC1">
        <w:rPr>
          <w:rFonts w:ascii="Palatino Linotype" w:hAnsi="Palatino Linotype" w:cs="Arial"/>
          <w:color w:val="000000" w:themeColor="text1"/>
        </w:rPr>
        <w:t>;</w:t>
      </w:r>
      <w:r w:rsidR="00E1308F">
        <w:rPr>
          <w:rFonts w:ascii="Palatino Linotype" w:hAnsi="Palatino Linotype" w:cs="Arial"/>
          <w:color w:val="000000" w:themeColor="text1"/>
        </w:rPr>
        <w:t xml:space="preserve"> toda vez que, </w:t>
      </w:r>
      <w:r>
        <w:rPr>
          <w:rFonts w:ascii="Palatino Linotype" w:hAnsi="Palatino Linotype" w:cs="Arial"/>
          <w:color w:val="000000" w:themeColor="text1"/>
        </w:rPr>
        <w:t xml:space="preserve">el </w:t>
      </w:r>
      <w:r w:rsidRPr="00264A29">
        <w:rPr>
          <w:rFonts w:ascii="Palatino Linotype" w:hAnsi="Palatino Linotype" w:cs="Arial"/>
          <w:b/>
          <w:color w:val="000000" w:themeColor="text1"/>
        </w:rPr>
        <w:t>Sujeto Obligado</w:t>
      </w:r>
      <w:r>
        <w:rPr>
          <w:rFonts w:ascii="Palatino Linotype" w:hAnsi="Palatino Linotype" w:cs="Arial"/>
          <w:color w:val="000000" w:themeColor="text1"/>
        </w:rPr>
        <w:t xml:space="preserve"> atendió debidamente la solicitud, además de que </w:t>
      </w:r>
      <w:r w:rsidR="00E1308F">
        <w:rPr>
          <w:rFonts w:ascii="Palatino Linotype" w:hAnsi="Palatino Linotype" w:cs="Arial"/>
          <w:color w:val="000000" w:themeColor="text1"/>
        </w:rPr>
        <w:t xml:space="preserve">la información solicitada excede la cantidad de </w:t>
      </w:r>
      <w:r w:rsidR="00F02AC1">
        <w:rPr>
          <w:rFonts w:ascii="Palatino Linotype" w:hAnsi="Palatino Linotype" w:cs="Arial"/>
          <w:color w:val="000000" w:themeColor="text1"/>
        </w:rPr>
        <w:t>20</w:t>
      </w:r>
      <w:r w:rsidR="00E1308F">
        <w:rPr>
          <w:rFonts w:ascii="Palatino Linotype" w:hAnsi="Palatino Linotype" w:cs="Arial"/>
          <w:color w:val="000000" w:themeColor="text1"/>
        </w:rPr>
        <w:t xml:space="preserve"> (veinte) hojas </w:t>
      </w:r>
      <w:r>
        <w:rPr>
          <w:rFonts w:ascii="Palatino Linotype" w:hAnsi="Palatino Linotype" w:cs="Arial"/>
          <w:color w:val="000000" w:themeColor="text1"/>
        </w:rPr>
        <w:t xml:space="preserve">y, </w:t>
      </w:r>
      <w:r w:rsidR="00E1308F">
        <w:rPr>
          <w:rFonts w:ascii="Palatino Linotype" w:hAnsi="Palatino Linotype" w:cs="Arial"/>
          <w:color w:val="000000" w:themeColor="text1"/>
        </w:rPr>
        <w:t xml:space="preserve">no es </w:t>
      </w:r>
      <w:r w:rsidR="00F02AC1">
        <w:rPr>
          <w:rFonts w:ascii="Palatino Linotype" w:hAnsi="Palatino Linotype" w:cs="Arial"/>
          <w:color w:val="000000" w:themeColor="text1"/>
        </w:rPr>
        <w:t xml:space="preserve">información de transparencia de oficio </w:t>
      </w:r>
      <w:r>
        <w:rPr>
          <w:rFonts w:ascii="Palatino Linotype" w:hAnsi="Palatino Linotype" w:cs="Arial"/>
          <w:color w:val="000000" w:themeColor="text1"/>
        </w:rPr>
        <w:t>que lo constriña a poseer la información digitalizada; de ahí</w:t>
      </w:r>
      <w:r w:rsidR="00B07DFA">
        <w:rPr>
          <w:rFonts w:ascii="Palatino Linotype" w:hAnsi="Palatino Linotype" w:cs="Arial"/>
          <w:color w:val="000000" w:themeColor="text1"/>
        </w:rPr>
        <w:t xml:space="preserve"> que,</w:t>
      </w:r>
      <w:r>
        <w:rPr>
          <w:rFonts w:ascii="Palatino Linotype" w:hAnsi="Palatino Linotype" w:cs="Arial"/>
          <w:color w:val="000000" w:themeColor="text1"/>
        </w:rPr>
        <w:t xml:space="preserve"> requerir el pago por la </w:t>
      </w:r>
      <w:r>
        <w:rPr>
          <w:rFonts w:ascii="Palatino Linotype" w:hAnsi="Palatino Linotype" w:cs="Arial"/>
          <w:color w:val="000000" w:themeColor="text1"/>
        </w:rPr>
        <w:lastRenderedPageBreak/>
        <w:t xml:space="preserve">digitalización de la información solicitada no </w:t>
      </w:r>
      <w:r w:rsidRPr="00F90553">
        <w:rPr>
          <w:rFonts w:ascii="Palatino Linotype" w:hAnsi="Palatino Linotype" w:cs="Arial"/>
        </w:rPr>
        <w:t xml:space="preserve">viola </w:t>
      </w:r>
      <w:r w:rsidR="00B07DFA">
        <w:rPr>
          <w:rFonts w:ascii="Palatino Linotype" w:hAnsi="Palatino Linotype" w:cs="Arial"/>
        </w:rPr>
        <w:t xml:space="preserve">los </w:t>
      </w:r>
      <w:r w:rsidRPr="00F90553">
        <w:rPr>
          <w:rFonts w:ascii="Palatino Linotype" w:hAnsi="Palatino Linotype" w:cs="Arial"/>
        </w:rPr>
        <w:t>derechos</w:t>
      </w:r>
      <w:r w:rsidR="00B07DFA">
        <w:rPr>
          <w:rFonts w:ascii="Palatino Linotype" w:hAnsi="Palatino Linotype" w:cs="Arial"/>
        </w:rPr>
        <w:t xml:space="preserve"> de</w:t>
      </w:r>
      <w:r w:rsidR="00F02AC1">
        <w:rPr>
          <w:rFonts w:ascii="Palatino Linotype" w:hAnsi="Palatino Linotype" w:cs="Arial"/>
        </w:rPr>
        <w:t xml:space="preserve"> </w:t>
      </w:r>
      <w:r w:rsidR="00B07DFA">
        <w:rPr>
          <w:rFonts w:ascii="Palatino Linotype" w:hAnsi="Palatino Linotype" w:cs="Arial"/>
        </w:rPr>
        <w:t>l</w:t>
      </w:r>
      <w:r w:rsidR="00F02AC1">
        <w:rPr>
          <w:rFonts w:ascii="Palatino Linotype" w:hAnsi="Palatino Linotype" w:cs="Arial"/>
        </w:rPr>
        <w:t>a</w:t>
      </w:r>
      <w:r w:rsidR="00B07DFA">
        <w:rPr>
          <w:rFonts w:ascii="Palatino Linotype" w:hAnsi="Palatino Linotype" w:cs="Arial"/>
        </w:rPr>
        <w:t xml:space="preserve"> </w:t>
      </w:r>
      <w:r w:rsidR="00B07DFA" w:rsidRPr="00B07DFA">
        <w:rPr>
          <w:rFonts w:ascii="Palatino Linotype" w:hAnsi="Palatino Linotype" w:cs="Arial"/>
          <w:b/>
        </w:rPr>
        <w:t>Recurrente</w:t>
      </w:r>
      <w:r w:rsidR="00B07DFA">
        <w:rPr>
          <w:rFonts w:ascii="Palatino Linotype" w:hAnsi="Palatino Linotype" w:cs="Arial"/>
        </w:rPr>
        <w:t>,</w:t>
      </w:r>
      <w:r>
        <w:rPr>
          <w:rFonts w:ascii="Palatino Linotype" w:hAnsi="Palatino Linotype" w:cs="Arial"/>
        </w:rPr>
        <w:t xml:space="preserve"> toda vez que el </w:t>
      </w:r>
      <w:r w:rsidRPr="00B07DFA">
        <w:rPr>
          <w:rFonts w:ascii="Palatino Linotype" w:hAnsi="Palatino Linotype" w:cs="Arial"/>
          <w:b/>
        </w:rPr>
        <w:t>Sujeto Obligado</w:t>
      </w:r>
      <w:r>
        <w:rPr>
          <w:rFonts w:ascii="Palatino Linotype" w:hAnsi="Palatino Linotype" w:cs="Arial"/>
        </w:rPr>
        <w:t xml:space="preserve"> fundamentó y motivo dicho cobro</w:t>
      </w:r>
      <w:r w:rsidR="00D56E74">
        <w:rPr>
          <w:rFonts w:ascii="Palatino Linotype" w:hAnsi="Palatino Linotype" w:cs="Arial"/>
        </w:rPr>
        <w:t>.</w:t>
      </w:r>
    </w:p>
    <w:p w:rsidR="00794D44" w:rsidRDefault="00794D44" w:rsidP="00264A29">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Por lo anteriormente, este órgano colegiado considera que la determinación que el </w:t>
      </w:r>
      <w:r w:rsidRPr="00A60C2B">
        <w:rPr>
          <w:rFonts w:ascii="Palatino Linotype" w:hAnsi="Palatino Linotype" w:cs="Arial"/>
          <w:b/>
          <w:color w:val="000000" w:themeColor="text1"/>
        </w:rPr>
        <w:t>Sujeto Obligado</w:t>
      </w:r>
      <w:r>
        <w:rPr>
          <w:rFonts w:ascii="Palatino Linotype" w:hAnsi="Palatino Linotype" w:cs="Arial"/>
          <w:color w:val="000000" w:themeColor="text1"/>
        </w:rPr>
        <w:t xml:space="preserve"> hizo para cobrar por la digitalización de la información solicitada se encuentra apegada a derecho; máxime, que lo hizo basándose en lo contemplando en</w:t>
      </w:r>
      <w:r w:rsidR="00991A53">
        <w:rPr>
          <w:rFonts w:ascii="Palatino Linotype" w:hAnsi="Palatino Linotype" w:cs="Arial"/>
          <w:color w:val="000000" w:themeColor="text1"/>
        </w:rPr>
        <w:t xml:space="preserve"> el artículo </w:t>
      </w:r>
      <w:r w:rsidR="00E438DA">
        <w:rPr>
          <w:rFonts w:ascii="Palatino Linotype" w:hAnsi="Palatino Linotype" w:cs="Arial"/>
          <w:color w:val="000000" w:themeColor="text1"/>
        </w:rPr>
        <w:t>73, fracción VI del Código Financiero del Estado de México l</w:t>
      </w:r>
      <w:r w:rsidR="00C155B0">
        <w:rPr>
          <w:rFonts w:ascii="Palatino Linotype" w:hAnsi="Palatino Linotype" w:cs="Arial"/>
          <w:color w:val="000000" w:themeColor="text1"/>
        </w:rPr>
        <w:t xml:space="preserve">os </w:t>
      </w:r>
      <w:r w:rsidR="00E438DA">
        <w:rPr>
          <w:rFonts w:ascii="Palatino Linotype" w:hAnsi="Palatino Linotype" w:cs="Arial"/>
          <w:color w:val="000000" w:themeColor="text1"/>
        </w:rPr>
        <w:t>cual</w:t>
      </w:r>
      <w:r w:rsidR="00C155B0">
        <w:rPr>
          <w:rFonts w:ascii="Palatino Linotype" w:hAnsi="Palatino Linotype" w:cs="Arial"/>
          <w:color w:val="000000" w:themeColor="text1"/>
        </w:rPr>
        <w:t>es</w:t>
      </w:r>
      <w:r w:rsidR="00E438DA">
        <w:rPr>
          <w:rFonts w:ascii="Palatino Linotype" w:hAnsi="Palatino Linotype" w:cs="Arial"/>
          <w:color w:val="000000" w:themeColor="text1"/>
        </w:rPr>
        <w:t xml:space="preserve"> dispone</w:t>
      </w:r>
      <w:r w:rsidR="00C155B0">
        <w:rPr>
          <w:rFonts w:ascii="Palatino Linotype" w:hAnsi="Palatino Linotype" w:cs="Arial"/>
          <w:color w:val="000000" w:themeColor="text1"/>
        </w:rPr>
        <w:t>n</w:t>
      </w:r>
      <w:r w:rsidR="00E438DA">
        <w:rPr>
          <w:rFonts w:ascii="Palatino Linotype" w:hAnsi="Palatino Linotype" w:cs="Arial"/>
          <w:color w:val="000000" w:themeColor="text1"/>
        </w:rPr>
        <w:t xml:space="preserve"> lo siguiente:</w:t>
      </w:r>
    </w:p>
    <w:p w:rsidR="00E438DA" w:rsidRDefault="00D845D3" w:rsidP="00E438DA">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E438DA">
        <w:rPr>
          <w:rFonts w:ascii="Palatino Linotype" w:hAnsi="Palatino Linotype" w:cs="Arial"/>
          <w:i/>
          <w:color w:val="000000" w:themeColor="text1"/>
          <w:lang w:val="es-MX"/>
        </w:rPr>
        <w:t xml:space="preserve"> </w:t>
      </w:r>
      <w:r w:rsidR="00E438DA" w:rsidRPr="00E438DA">
        <w:rPr>
          <w:rFonts w:ascii="Palatino Linotype" w:hAnsi="Palatino Linotype" w:cs="Arial"/>
          <w:i/>
          <w:color w:val="000000" w:themeColor="text1"/>
          <w:lang w:val="es-MX"/>
        </w:rPr>
        <w:t>“</w:t>
      </w:r>
      <w:r w:rsidR="00AF11BC" w:rsidRPr="00E438DA">
        <w:rPr>
          <w:rFonts w:ascii="Palatino Linotype" w:hAnsi="Palatino Linotype" w:cs="Arial"/>
          <w:i/>
          <w:color w:val="000000" w:themeColor="text1"/>
          <w:lang w:val="es-MX"/>
        </w:rPr>
        <w:t xml:space="preserve">Artículo 73.- Por la expedición de los siguientes documentos se pagarán: </w:t>
      </w:r>
    </w:p>
    <w:p w:rsidR="00E438DA" w:rsidRDefault="00AF11BC" w:rsidP="00E438DA">
      <w:pPr>
        <w:pStyle w:val="Prrafodelista"/>
        <w:autoSpaceDE w:val="0"/>
        <w:autoSpaceDN w:val="0"/>
        <w:adjustRightInd w:val="0"/>
        <w:spacing w:before="120" w:after="120"/>
        <w:ind w:left="567" w:right="567"/>
        <w:jc w:val="center"/>
        <w:rPr>
          <w:rFonts w:ascii="Palatino Linotype" w:hAnsi="Palatino Linotype" w:cs="Arial"/>
          <w:i/>
          <w:color w:val="000000" w:themeColor="text1"/>
          <w:lang w:val="es-MX"/>
        </w:rPr>
      </w:pPr>
      <w:r w:rsidRPr="00E438DA">
        <w:rPr>
          <w:rFonts w:ascii="Palatino Linotype" w:hAnsi="Palatino Linotype" w:cs="Arial"/>
          <w:i/>
          <w:color w:val="000000" w:themeColor="text1"/>
          <w:lang w:val="es-MX"/>
        </w:rPr>
        <w:t>TARIFA</w:t>
      </w:r>
    </w:p>
    <w:p w:rsidR="00E438DA" w:rsidRDefault="00AF11BC" w:rsidP="00C155B0">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E438DA">
        <w:rPr>
          <w:rFonts w:ascii="Palatino Linotype" w:hAnsi="Palatino Linotype" w:cs="Arial"/>
          <w:i/>
          <w:color w:val="000000" w:themeColor="text1"/>
          <w:lang w:val="es-MX"/>
        </w:rPr>
        <w:t>CONCEPTO</w:t>
      </w:r>
    </w:p>
    <w:p w:rsidR="00E438DA" w:rsidRDefault="00E438DA" w:rsidP="00E438DA">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Pr>
          <w:rFonts w:ascii="Palatino Linotype" w:hAnsi="Palatino Linotype" w:cs="Arial"/>
          <w:i/>
          <w:color w:val="000000" w:themeColor="text1"/>
          <w:lang w:val="es-MX"/>
        </w:rPr>
        <w:t>…</w:t>
      </w:r>
    </w:p>
    <w:p w:rsidR="00E438DA" w:rsidRPr="00E438DA" w:rsidRDefault="00AF11BC" w:rsidP="00E438DA">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E438DA">
        <w:rPr>
          <w:rFonts w:ascii="Palatino Linotype" w:hAnsi="Palatino Linotype" w:cs="Arial"/>
          <w:i/>
          <w:color w:val="000000" w:themeColor="text1"/>
          <w:lang w:val="es-MX"/>
        </w:rPr>
        <w:t>VI. Por el escaneo y digitalización de cada hoja relativa a los documentos que sean entregados por vía electrónica, en medio magnético o disco compacto. $0.60</w:t>
      </w:r>
    </w:p>
    <w:p w:rsidR="00AF11BC" w:rsidRDefault="00E438DA" w:rsidP="00E438DA">
      <w:pPr>
        <w:pStyle w:val="Prrafodelista"/>
        <w:autoSpaceDE w:val="0"/>
        <w:autoSpaceDN w:val="0"/>
        <w:adjustRightInd w:val="0"/>
        <w:spacing w:before="120" w:after="120"/>
        <w:ind w:left="567" w:right="567"/>
        <w:jc w:val="both"/>
        <w:rPr>
          <w:rFonts w:ascii="Palatino Linotype" w:hAnsi="Palatino Linotype" w:cs="Arial"/>
          <w:color w:val="000000" w:themeColor="text1"/>
        </w:rPr>
      </w:pPr>
      <w:r w:rsidRPr="00E438DA">
        <w:rPr>
          <w:rFonts w:ascii="Palatino Linotype" w:hAnsi="Palatino Linotype" w:cs="Arial"/>
          <w:i/>
          <w:color w:val="000000" w:themeColor="text1"/>
          <w:lang w:val="es-MX"/>
        </w:rPr>
        <w:t>…”</w:t>
      </w:r>
    </w:p>
    <w:p w:rsidR="00DE7BD1" w:rsidRDefault="00E438DA" w:rsidP="00D57293">
      <w:pPr>
        <w:pStyle w:val="Prrafodelista"/>
        <w:autoSpaceDE w:val="0"/>
        <w:autoSpaceDN w:val="0"/>
        <w:adjustRightInd w:val="0"/>
        <w:spacing w:before="240" w:after="240"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Asimismo, como se aprecia en </w:t>
      </w:r>
      <w:r w:rsidR="00D57293">
        <w:rPr>
          <w:rFonts w:ascii="Palatino Linotype" w:hAnsi="Palatino Linotype" w:cs="Arial"/>
          <w:color w:val="000000" w:themeColor="text1"/>
        </w:rPr>
        <w:t xml:space="preserve">la respuesta del </w:t>
      </w:r>
      <w:r w:rsidR="00D57293" w:rsidRPr="00C320C4">
        <w:rPr>
          <w:rFonts w:ascii="Palatino Linotype" w:hAnsi="Palatino Linotype" w:cs="Arial"/>
          <w:b/>
          <w:color w:val="000000" w:themeColor="text1"/>
        </w:rPr>
        <w:t>Sujeto Obligado</w:t>
      </w:r>
      <w:r>
        <w:rPr>
          <w:rFonts w:ascii="Palatino Linotype" w:hAnsi="Palatino Linotype" w:cs="Arial"/>
          <w:color w:val="000000" w:themeColor="text1"/>
        </w:rPr>
        <w:t>,</w:t>
      </w:r>
      <w:r w:rsidR="00D57293">
        <w:rPr>
          <w:rFonts w:ascii="Palatino Linotype" w:hAnsi="Palatino Linotype" w:cs="Arial"/>
          <w:color w:val="000000" w:themeColor="text1"/>
        </w:rPr>
        <w:t xml:space="preserve"> se </w:t>
      </w:r>
      <w:r>
        <w:rPr>
          <w:rFonts w:ascii="Palatino Linotype" w:hAnsi="Palatino Linotype" w:cs="Arial"/>
          <w:color w:val="000000" w:themeColor="text1"/>
        </w:rPr>
        <w:t>indicó el mecanismo para efectuar el referido pago</w:t>
      </w:r>
      <w:r w:rsidR="00991A53">
        <w:rPr>
          <w:rFonts w:ascii="Palatino Linotype" w:hAnsi="Palatino Linotype" w:cs="Arial"/>
          <w:color w:val="000000" w:themeColor="text1"/>
        </w:rPr>
        <w:t>, y manifestó que una vez acreditado dicho pago, entregará la información solicitada dentro del término legal</w:t>
      </w:r>
      <w:r w:rsidR="00C155B0">
        <w:rPr>
          <w:rFonts w:ascii="Palatino Linotype" w:hAnsi="Palatino Linotype" w:cs="Arial"/>
          <w:color w:val="000000" w:themeColor="text1"/>
        </w:rPr>
        <w:t>.</w:t>
      </w:r>
    </w:p>
    <w:p w:rsidR="00D56E74" w:rsidRDefault="00D56E74" w:rsidP="00D57293">
      <w:pPr>
        <w:pStyle w:val="Prrafodelista"/>
        <w:autoSpaceDE w:val="0"/>
        <w:autoSpaceDN w:val="0"/>
        <w:adjustRightInd w:val="0"/>
        <w:spacing w:before="240" w:after="240" w:line="360" w:lineRule="auto"/>
        <w:ind w:left="0"/>
        <w:jc w:val="both"/>
        <w:rPr>
          <w:rFonts w:ascii="Palatino Linotype" w:hAnsi="Palatino Linotype" w:cs="Arial"/>
          <w:color w:val="000000" w:themeColor="text1"/>
        </w:rPr>
      </w:pPr>
      <w:r>
        <w:rPr>
          <w:rFonts w:ascii="Palatino Linotype" w:hAnsi="Palatino Linotype" w:cs="Arial"/>
          <w:color w:val="000000" w:themeColor="text1"/>
        </w:rPr>
        <w:t>Por otro lado, respecto a la parte de las solicitudes que requieren saber cu</w:t>
      </w:r>
      <w:r w:rsidR="00D42F8D">
        <w:rPr>
          <w:rFonts w:ascii="Palatino Linotype" w:hAnsi="Palatino Linotype" w:cs="Arial"/>
          <w:color w:val="000000" w:themeColor="text1"/>
        </w:rPr>
        <w:t>á</w:t>
      </w:r>
      <w:r>
        <w:rPr>
          <w:rFonts w:ascii="Palatino Linotype" w:hAnsi="Palatino Linotype" w:cs="Arial"/>
          <w:color w:val="000000" w:themeColor="text1"/>
        </w:rPr>
        <w:t xml:space="preserve">les fueron los medios de pago efectuados, </w:t>
      </w:r>
      <w:r w:rsidR="00D42F8D">
        <w:rPr>
          <w:rFonts w:ascii="Palatino Linotype" w:hAnsi="Palatino Linotype" w:cs="Arial"/>
          <w:color w:val="000000" w:themeColor="text1"/>
        </w:rPr>
        <w:t>a través de los archivos electrónicos “</w:t>
      </w:r>
      <w:r w:rsidR="00D42F8D" w:rsidRPr="006451DE">
        <w:rPr>
          <w:rFonts w:ascii="Palatino Linotype" w:hAnsi="Palatino Linotype" w:cs="Arial"/>
          <w:bCs/>
          <w:i/>
        </w:rPr>
        <w:t>01316-01327UPVTIP2018_DRHYM.pdf</w:t>
      </w:r>
      <w:r w:rsidR="00D42F8D">
        <w:rPr>
          <w:rFonts w:ascii="Palatino Linotype" w:hAnsi="Palatino Linotype" w:cs="Arial"/>
          <w:color w:val="000000" w:themeColor="text1"/>
        </w:rPr>
        <w:t>” y “</w:t>
      </w:r>
      <w:r w:rsidR="00D42F8D" w:rsidRPr="006451DE">
        <w:rPr>
          <w:rFonts w:ascii="Palatino Linotype" w:hAnsi="Palatino Linotype" w:cs="Arial"/>
          <w:bCs/>
          <w:i/>
        </w:rPr>
        <w:t>saimex 1316 1318_DAYF.pdf</w:t>
      </w:r>
      <w:r w:rsidR="00D42F8D">
        <w:rPr>
          <w:rFonts w:ascii="Palatino Linotype" w:hAnsi="Palatino Linotype" w:cs="Arial"/>
          <w:bCs/>
          <w:i/>
        </w:rPr>
        <w:t xml:space="preserve">”, </w:t>
      </w:r>
      <w:r w:rsidR="00D42F8D" w:rsidRPr="00D42F8D">
        <w:rPr>
          <w:rFonts w:ascii="Palatino Linotype" w:hAnsi="Palatino Linotype" w:cs="Arial"/>
          <w:bCs/>
        </w:rPr>
        <w:t xml:space="preserve">el </w:t>
      </w:r>
      <w:r w:rsidR="00D42F8D" w:rsidRPr="000879C2">
        <w:rPr>
          <w:rFonts w:ascii="Palatino Linotype" w:hAnsi="Palatino Linotype" w:cs="Arial"/>
          <w:b/>
          <w:bCs/>
        </w:rPr>
        <w:t>Sujeto Obligado</w:t>
      </w:r>
      <w:r w:rsidR="00D42F8D" w:rsidRPr="00D42F8D">
        <w:rPr>
          <w:rFonts w:ascii="Palatino Linotype" w:hAnsi="Palatino Linotype" w:cs="Arial"/>
          <w:bCs/>
        </w:rPr>
        <w:t xml:space="preserve"> </w:t>
      </w:r>
      <w:r w:rsidR="00D42F8D">
        <w:rPr>
          <w:rFonts w:ascii="Palatino Linotype" w:hAnsi="Palatino Linotype" w:cs="Arial"/>
          <w:color w:val="000000" w:themeColor="text1"/>
        </w:rPr>
        <w:t>manifestó que para los años 2007 al 2009, lo pagos se realizaron a través de depósito a cuenta bancaria del trabajador; para los años 2010 al 2014</w:t>
      </w:r>
      <w:r w:rsidR="000879C2">
        <w:rPr>
          <w:rFonts w:ascii="Palatino Linotype" w:hAnsi="Palatino Linotype" w:cs="Arial"/>
          <w:color w:val="000000" w:themeColor="text1"/>
        </w:rPr>
        <w:t xml:space="preserve"> los pagos se realizaron a </w:t>
      </w:r>
      <w:r w:rsidR="000879C2">
        <w:rPr>
          <w:rFonts w:ascii="Palatino Linotype" w:hAnsi="Palatino Linotype" w:cs="Arial"/>
          <w:color w:val="000000" w:themeColor="text1"/>
        </w:rPr>
        <w:lastRenderedPageBreak/>
        <w:t xml:space="preserve">través de cheque y mediante transferencia electrónica y, del año 2015 al 10 de octubre de 2018, se han realizado a través de transferencia bancaria; por lo anterior, se tiene que esta parte de la solicitud de información fue debidamente atendida por el </w:t>
      </w:r>
      <w:r w:rsidR="000879C2" w:rsidRPr="000879C2">
        <w:rPr>
          <w:rFonts w:ascii="Palatino Linotype" w:hAnsi="Palatino Linotype" w:cs="Arial"/>
          <w:b/>
          <w:color w:val="000000" w:themeColor="text1"/>
        </w:rPr>
        <w:t>Sujeto Obligado</w:t>
      </w:r>
      <w:r w:rsidR="000879C2">
        <w:rPr>
          <w:rFonts w:ascii="Palatino Linotype" w:hAnsi="Palatino Linotype" w:cs="Arial"/>
          <w:color w:val="000000" w:themeColor="text1"/>
        </w:rPr>
        <w:t xml:space="preserve">.  </w:t>
      </w:r>
    </w:p>
    <w:p w:rsidR="00331A93" w:rsidRPr="00331A93" w:rsidRDefault="00331A93" w:rsidP="00D57293">
      <w:pPr>
        <w:widowControl w:val="0"/>
        <w:autoSpaceDE w:val="0"/>
        <w:autoSpaceDN w:val="0"/>
        <w:adjustRightInd w:val="0"/>
        <w:spacing w:before="240" w:after="240" w:line="360" w:lineRule="auto"/>
        <w:jc w:val="both"/>
        <w:rPr>
          <w:rFonts w:ascii="Palatino Linotype" w:eastAsia="Calibri" w:hAnsi="Palatino Linotype" w:cs="Arial"/>
          <w:sz w:val="24"/>
          <w:szCs w:val="24"/>
        </w:rPr>
      </w:pPr>
      <w:r w:rsidRPr="00331A93">
        <w:rPr>
          <w:rFonts w:ascii="Palatino Linotype" w:eastAsia="Calibri" w:hAnsi="Palatino Linotype" w:cs="Arial"/>
          <w:sz w:val="24"/>
          <w:szCs w:val="24"/>
        </w:rPr>
        <w:t>Atento a lo anterior, de conformi</w:t>
      </w:r>
      <w:r w:rsidR="00007BAD">
        <w:rPr>
          <w:rFonts w:ascii="Palatino Linotype" w:eastAsia="Calibri" w:hAnsi="Palatino Linotype" w:cs="Arial"/>
          <w:sz w:val="24"/>
          <w:szCs w:val="24"/>
        </w:rPr>
        <w:t>dad con el artículo 186 fracci</w:t>
      </w:r>
      <w:r w:rsidR="00AE7D69">
        <w:rPr>
          <w:rFonts w:ascii="Palatino Linotype" w:eastAsia="Calibri" w:hAnsi="Palatino Linotype" w:cs="Arial"/>
          <w:sz w:val="24"/>
          <w:szCs w:val="24"/>
        </w:rPr>
        <w:t>ón</w:t>
      </w:r>
      <w:r w:rsidR="00007BAD">
        <w:rPr>
          <w:rFonts w:ascii="Palatino Linotype" w:eastAsia="Calibri" w:hAnsi="Palatino Linotype" w:cs="Arial"/>
          <w:sz w:val="24"/>
          <w:szCs w:val="24"/>
        </w:rPr>
        <w:t xml:space="preserve"> II </w:t>
      </w:r>
      <w:r w:rsidRPr="00331A93">
        <w:rPr>
          <w:rFonts w:ascii="Palatino Linotype" w:eastAsia="Calibri" w:hAnsi="Palatino Linotype" w:cs="Arial"/>
          <w:sz w:val="24"/>
          <w:szCs w:val="24"/>
        </w:rPr>
        <w:t xml:space="preserve">de la Ley de Transparencia y Acceso a la Información Pública del Estado de México y Municipios, </w:t>
      </w:r>
      <w:r w:rsidR="00007BAD">
        <w:rPr>
          <w:rFonts w:ascii="Palatino Linotype" w:eastAsia="Calibri" w:hAnsi="Palatino Linotype" w:cs="Arial"/>
          <w:sz w:val="24"/>
          <w:szCs w:val="24"/>
        </w:rPr>
        <w:t xml:space="preserve">se </w:t>
      </w:r>
      <w:r w:rsidR="00007BAD" w:rsidRPr="00E23D96">
        <w:rPr>
          <w:rFonts w:ascii="Palatino Linotype" w:eastAsia="Calibri" w:hAnsi="Palatino Linotype" w:cs="Arial"/>
          <w:b/>
          <w:sz w:val="24"/>
          <w:szCs w:val="24"/>
        </w:rPr>
        <w:t>CONFIRMA</w:t>
      </w:r>
      <w:r w:rsidR="000879C2">
        <w:rPr>
          <w:rFonts w:ascii="Palatino Linotype" w:eastAsia="Calibri" w:hAnsi="Palatino Linotype" w:cs="Arial"/>
          <w:b/>
          <w:sz w:val="24"/>
          <w:szCs w:val="24"/>
        </w:rPr>
        <w:t>N</w:t>
      </w:r>
      <w:r w:rsidR="00007BAD">
        <w:rPr>
          <w:rFonts w:ascii="Palatino Linotype" w:eastAsia="Calibri" w:hAnsi="Palatino Linotype" w:cs="Arial"/>
          <w:sz w:val="24"/>
          <w:szCs w:val="24"/>
        </w:rPr>
        <w:t xml:space="preserve"> </w:t>
      </w:r>
      <w:r w:rsidR="001D68B2" w:rsidRPr="00C608E1">
        <w:rPr>
          <w:rFonts w:ascii="Palatino Linotype" w:hAnsi="Palatino Linotype" w:cs="Arial"/>
          <w:sz w:val="24"/>
          <w:szCs w:val="24"/>
        </w:rPr>
        <w:t>la</w:t>
      </w:r>
      <w:r w:rsidR="000879C2">
        <w:rPr>
          <w:rFonts w:ascii="Palatino Linotype" w:hAnsi="Palatino Linotype" w:cs="Arial"/>
          <w:sz w:val="24"/>
          <w:szCs w:val="24"/>
        </w:rPr>
        <w:t>s</w:t>
      </w:r>
      <w:r w:rsidR="001D68B2" w:rsidRPr="00C608E1">
        <w:rPr>
          <w:rFonts w:ascii="Palatino Linotype" w:hAnsi="Palatino Linotype" w:cs="Arial"/>
          <w:sz w:val="24"/>
          <w:szCs w:val="24"/>
        </w:rPr>
        <w:t xml:space="preserve"> respuesta</w:t>
      </w:r>
      <w:r w:rsidR="000879C2">
        <w:rPr>
          <w:rFonts w:ascii="Palatino Linotype" w:hAnsi="Palatino Linotype" w:cs="Arial"/>
          <w:sz w:val="24"/>
          <w:szCs w:val="24"/>
        </w:rPr>
        <w:t>s</w:t>
      </w:r>
      <w:r w:rsidR="001D68B2" w:rsidRPr="00C608E1">
        <w:rPr>
          <w:rFonts w:ascii="Palatino Linotype" w:hAnsi="Palatino Linotype" w:cs="Arial"/>
          <w:sz w:val="24"/>
          <w:szCs w:val="24"/>
        </w:rPr>
        <w:t xml:space="preserve"> inmersa</w:t>
      </w:r>
      <w:r w:rsidR="000879C2">
        <w:rPr>
          <w:rFonts w:ascii="Palatino Linotype" w:hAnsi="Palatino Linotype" w:cs="Arial"/>
          <w:sz w:val="24"/>
          <w:szCs w:val="24"/>
        </w:rPr>
        <w:t>s</w:t>
      </w:r>
      <w:r w:rsidR="001D68B2" w:rsidRPr="00C608E1">
        <w:rPr>
          <w:rFonts w:ascii="Palatino Linotype" w:hAnsi="Palatino Linotype" w:cs="Arial"/>
          <w:sz w:val="24"/>
          <w:szCs w:val="24"/>
        </w:rPr>
        <w:t xml:space="preserve"> en l</w:t>
      </w:r>
      <w:r w:rsidR="00AE7D69">
        <w:rPr>
          <w:rFonts w:ascii="Palatino Linotype" w:hAnsi="Palatino Linotype" w:cs="Arial"/>
          <w:sz w:val="24"/>
          <w:szCs w:val="24"/>
        </w:rPr>
        <w:t>os</w:t>
      </w:r>
      <w:r w:rsidR="001D68B2" w:rsidRPr="00C608E1">
        <w:rPr>
          <w:rFonts w:ascii="Palatino Linotype" w:hAnsi="Palatino Linotype" w:cs="Arial"/>
          <w:sz w:val="24"/>
          <w:szCs w:val="24"/>
        </w:rPr>
        <w:t xml:space="preserve"> expediente</w:t>
      </w:r>
      <w:r w:rsidR="00AE7D69">
        <w:rPr>
          <w:rFonts w:ascii="Palatino Linotype" w:hAnsi="Palatino Linotype" w:cs="Arial"/>
          <w:sz w:val="24"/>
          <w:szCs w:val="24"/>
        </w:rPr>
        <w:t>s</w:t>
      </w:r>
      <w:r w:rsidR="001D68B2" w:rsidRPr="00C608E1">
        <w:rPr>
          <w:rFonts w:ascii="Palatino Linotype" w:hAnsi="Palatino Linotype" w:cs="Arial"/>
          <w:sz w:val="24"/>
          <w:szCs w:val="24"/>
        </w:rPr>
        <w:t xml:space="preserve"> electrónico</w:t>
      </w:r>
      <w:r w:rsidR="00AE7D69">
        <w:rPr>
          <w:rFonts w:ascii="Palatino Linotype" w:hAnsi="Palatino Linotype" w:cs="Arial"/>
          <w:sz w:val="24"/>
          <w:szCs w:val="24"/>
        </w:rPr>
        <w:t>s</w:t>
      </w:r>
      <w:r w:rsidR="001D68B2" w:rsidRPr="00C608E1">
        <w:rPr>
          <w:rFonts w:ascii="Palatino Linotype" w:hAnsi="Palatino Linotype" w:cs="Arial"/>
          <w:sz w:val="24"/>
          <w:szCs w:val="24"/>
        </w:rPr>
        <w:t xml:space="preserve"> de</w:t>
      </w:r>
      <w:r w:rsidR="00AE7D69">
        <w:rPr>
          <w:rFonts w:ascii="Palatino Linotype" w:hAnsi="Palatino Linotype" w:cs="Arial"/>
          <w:sz w:val="24"/>
          <w:szCs w:val="24"/>
        </w:rPr>
        <w:t xml:space="preserve"> </w:t>
      </w:r>
      <w:r w:rsidR="001D68B2" w:rsidRPr="00C608E1">
        <w:rPr>
          <w:rFonts w:ascii="Palatino Linotype" w:hAnsi="Palatino Linotype" w:cs="Arial"/>
          <w:sz w:val="24"/>
          <w:szCs w:val="24"/>
        </w:rPr>
        <w:t>l</w:t>
      </w:r>
      <w:r w:rsidR="00AE7D69">
        <w:rPr>
          <w:rFonts w:ascii="Palatino Linotype" w:hAnsi="Palatino Linotype" w:cs="Arial"/>
          <w:sz w:val="24"/>
          <w:szCs w:val="24"/>
        </w:rPr>
        <w:t xml:space="preserve">os </w:t>
      </w:r>
      <w:r w:rsidR="001D68B2" w:rsidRPr="00C608E1">
        <w:rPr>
          <w:rFonts w:ascii="Palatino Linotype" w:hAnsi="Palatino Linotype" w:cs="Arial"/>
          <w:sz w:val="24"/>
          <w:szCs w:val="24"/>
        </w:rPr>
        <w:t>recurso</w:t>
      </w:r>
      <w:r w:rsidR="000879C2">
        <w:rPr>
          <w:rFonts w:ascii="Palatino Linotype" w:hAnsi="Palatino Linotype" w:cs="Arial"/>
          <w:sz w:val="24"/>
          <w:szCs w:val="24"/>
        </w:rPr>
        <w:t>s</w:t>
      </w:r>
      <w:r w:rsidR="001D68B2" w:rsidRPr="00C608E1">
        <w:rPr>
          <w:rFonts w:ascii="Palatino Linotype" w:hAnsi="Palatino Linotype" w:cs="Arial"/>
          <w:sz w:val="24"/>
          <w:szCs w:val="24"/>
        </w:rPr>
        <w:t xml:space="preserve"> de revisión</w:t>
      </w:r>
      <w:r w:rsidR="001D68B2">
        <w:rPr>
          <w:rFonts w:ascii="Palatino Linotype" w:hAnsi="Palatino Linotype" w:cs="Arial"/>
          <w:sz w:val="24"/>
          <w:szCs w:val="24"/>
        </w:rPr>
        <w:t xml:space="preserve"> </w:t>
      </w:r>
      <w:r w:rsidR="002E20C9" w:rsidRPr="0069045D">
        <w:rPr>
          <w:rFonts w:ascii="Palatino Linotype" w:hAnsi="Palatino Linotype" w:cs="Arial"/>
          <w:b/>
          <w:sz w:val="24"/>
        </w:rPr>
        <w:t>0</w:t>
      </w:r>
      <w:r w:rsidR="0074551E">
        <w:rPr>
          <w:rFonts w:ascii="Palatino Linotype" w:hAnsi="Palatino Linotype" w:cs="Arial"/>
          <w:b/>
          <w:sz w:val="24"/>
        </w:rPr>
        <w:t>4195</w:t>
      </w:r>
      <w:r w:rsidR="002E20C9" w:rsidRPr="00713D8F">
        <w:rPr>
          <w:rFonts w:ascii="Palatino Linotype" w:hAnsi="Palatino Linotype" w:cs="Arial"/>
          <w:b/>
          <w:bCs/>
          <w:sz w:val="24"/>
          <w:lang w:eastAsia="es-MX"/>
        </w:rPr>
        <w:t>/INFOEM/IP/RR/201</w:t>
      </w:r>
      <w:r w:rsidR="002E20C9">
        <w:rPr>
          <w:rFonts w:ascii="Palatino Linotype" w:hAnsi="Palatino Linotype" w:cs="Arial"/>
          <w:b/>
          <w:bCs/>
          <w:sz w:val="24"/>
          <w:lang w:eastAsia="es-MX"/>
        </w:rPr>
        <w:t xml:space="preserve">8, </w:t>
      </w:r>
      <w:r w:rsidR="002E20C9" w:rsidRPr="0069045D">
        <w:rPr>
          <w:rFonts w:ascii="Palatino Linotype" w:hAnsi="Palatino Linotype" w:cs="Arial"/>
          <w:b/>
          <w:sz w:val="24"/>
        </w:rPr>
        <w:t>0</w:t>
      </w:r>
      <w:r w:rsidR="0074551E">
        <w:rPr>
          <w:rFonts w:ascii="Palatino Linotype" w:hAnsi="Palatino Linotype" w:cs="Arial"/>
          <w:b/>
          <w:sz w:val="24"/>
        </w:rPr>
        <w:t>4196</w:t>
      </w:r>
      <w:r w:rsidR="002E20C9" w:rsidRPr="00713D8F">
        <w:rPr>
          <w:rFonts w:ascii="Palatino Linotype" w:hAnsi="Palatino Linotype" w:cs="Arial"/>
          <w:b/>
          <w:bCs/>
          <w:sz w:val="24"/>
          <w:lang w:eastAsia="es-MX"/>
        </w:rPr>
        <w:t>/INFOEM/IP/RR/201</w:t>
      </w:r>
      <w:r w:rsidR="002E20C9">
        <w:rPr>
          <w:rFonts w:ascii="Palatino Linotype" w:hAnsi="Palatino Linotype" w:cs="Arial"/>
          <w:b/>
          <w:bCs/>
          <w:sz w:val="24"/>
          <w:lang w:eastAsia="es-MX"/>
        </w:rPr>
        <w:t xml:space="preserve">8, </w:t>
      </w:r>
      <w:r w:rsidR="002E20C9" w:rsidRPr="0069045D">
        <w:rPr>
          <w:rFonts w:ascii="Palatino Linotype" w:hAnsi="Palatino Linotype" w:cs="Arial"/>
          <w:b/>
          <w:sz w:val="24"/>
        </w:rPr>
        <w:t>0</w:t>
      </w:r>
      <w:r w:rsidR="0074551E">
        <w:rPr>
          <w:rFonts w:ascii="Palatino Linotype" w:hAnsi="Palatino Linotype" w:cs="Arial"/>
          <w:b/>
          <w:sz w:val="24"/>
        </w:rPr>
        <w:t>4197</w:t>
      </w:r>
      <w:r w:rsidR="002E20C9" w:rsidRPr="00713D8F">
        <w:rPr>
          <w:rFonts w:ascii="Palatino Linotype" w:hAnsi="Palatino Linotype" w:cs="Arial"/>
          <w:b/>
          <w:bCs/>
          <w:sz w:val="24"/>
          <w:lang w:eastAsia="es-MX"/>
        </w:rPr>
        <w:t>/INFOEM/IP/RR/201</w:t>
      </w:r>
      <w:r w:rsidR="002E20C9">
        <w:rPr>
          <w:rFonts w:ascii="Palatino Linotype" w:hAnsi="Palatino Linotype" w:cs="Arial"/>
          <w:b/>
          <w:bCs/>
          <w:sz w:val="24"/>
          <w:lang w:eastAsia="es-MX"/>
        </w:rPr>
        <w:t xml:space="preserve">8, </w:t>
      </w:r>
      <w:r w:rsidR="002E20C9" w:rsidRPr="0069045D">
        <w:rPr>
          <w:rFonts w:ascii="Palatino Linotype" w:hAnsi="Palatino Linotype" w:cs="Arial"/>
          <w:b/>
          <w:sz w:val="24"/>
        </w:rPr>
        <w:t>0</w:t>
      </w:r>
      <w:r w:rsidR="0074551E">
        <w:rPr>
          <w:rFonts w:ascii="Palatino Linotype" w:hAnsi="Palatino Linotype" w:cs="Arial"/>
          <w:b/>
          <w:sz w:val="24"/>
        </w:rPr>
        <w:t>4198</w:t>
      </w:r>
      <w:r w:rsidR="002E20C9" w:rsidRPr="00713D8F">
        <w:rPr>
          <w:rFonts w:ascii="Palatino Linotype" w:hAnsi="Palatino Linotype" w:cs="Arial"/>
          <w:b/>
          <w:bCs/>
          <w:sz w:val="24"/>
          <w:lang w:eastAsia="es-MX"/>
        </w:rPr>
        <w:t>/INFOEM/IP/RR/201</w:t>
      </w:r>
      <w:r w:rsidR="002E20C9">
        <w:rPr>
          <w:rFonts w:ascii="Palatino Linotype" w:hAnsi="Palatino Linotype" w:cs="Arial"/>
          <w:b/>
          <w:bCs/>
          <w:sz w:val="24"/>
          <w:lang w:eastAsia="es-MX"/>
        </w:rPr>
        <w:t xml:space="preserve">8, </w:t>
      </w:r>
      <w:r w:rsidR="002E20C9" w:rsidRPr="0069045D">
        <w:rPr>
          <w:rFonts w:ascii="Palatino Linotype" w:hAnsi="Palatino Linotype" w:cs="Arial"/>
          <w:b/>
          <w:sz w:val="24"/>
        </w:rPr>
        <w:t>0</w:t>
      </w:r>
      <w:r w:rsidR="0074551E">
        <w:rPr>
          <w:rFonts w:ascii="Palatino Linotype" w:hAnsi="Palatino Linotype" w:cs="Arial"/>
          <w:b/>
          <w:sz w:val="24"/>
        </w:rPr>
        <w:t>4199</w:t>
      </w:r>
      <w:r w:rsidR="002E20C9" w:rsidRPr="00713D8F">
        <w:rPr>
          <w:rFonts w:ascii="Palatino Linotype" w:hAnsi="Palatino Linotype" w:cs="Arial"/>
          <w:b/>
          <w:bCs/>
          <w:sz w:val="24"/>
          <w:lang w:eastAsia="es-MX"/>
        </w:rPr>
        <w:t>/INFOEM/IP/RR/201</w:t>
      </w:r>
      <w:r w:rsidR="002E20C9">
        <w:rPr>
          <w:rFonts w:ascii="Palatino Linotype" w:hAnsi="Palatino Linotype" w:cs="Arial"/>
          <w:b/>
          <w:bCs/>
          <w:sz w:val="24"/>
          <w:lang w:eastAsia="es-MX"/>
        </w:rPr>
        <w:t xml:space="preserve">8, </w:t>
      </w:r>
      <w:r w:rsidR="002E20C9" w:rsidRPr="0069045D">
        <w:rPr>
          <w:rFonts w:ascii="Palatino Linotype" w:hAnsi="Palatino Linotype" w:cs="Arial"/>
          <w:b/>
          <w:sz w:val="24"/>
        </w:rPr>
        <w:t>0</w:t>
      </w:r>
      <w:r w:rsidR="0074551E">
        <w:rPr>
          <w:rFonts w:ascii="Palatino Linotype" w:hAnsi="Palatino Linotype" w:cs="Arial"/>
          <w:b/>
          <w:sz w:val="24"/>
        </w:rPr>
        <w:t>4200</w:t>
      </w:r>
      <w:r w:rsidR="002E20C9" w:rsidRPr="00713D8F">
        <w:rPr>
          <w:rFonts w:ascii="Palatino Linotype" w:hAnsi="Palatino Linotype" w:cs="Arial"/>
          <w:b/>
          <w:bCs/>
          <w:sz w:val="24"/>
          <w:lang w:eastAsia="es-MX"/>
        </w:rPr>
        <w:t>/INFOEM/IP/RR/201</w:t>
      </w:r>
      <w:r w:rsidR="002E20C9">
        <w:rPr>
          <w:rFonts w:ascii="Palatino Linotype" w:hAnsi="Palatino Linotype" w:cs="Arial"/>
          <w:b/>
          <w:bCs/>
          <w:sz w:val="24"/>
          <w:lang w:eastAsia="es-MX"/>
        </w:rPr>
        <w:t xml:space="preserve">8, </w:t>
      </w:r>
      <w:r w:rsidR="002E20C9" w:rsidRPr="0069045D">
        <w:rPr>
          <w:rFonts w:ascii="Palatino Linotype" w:hAnsi="Palatino Linotype" w:cs="Arial"/>
          <w:b/>
          <w:sz w:val="24"/>
        </w:rPr>
        <w:t>0</w:t>
      </w:r>
      <w:r w:rsidR="0074551E">
        <w:rPr>
          <w:rFonts w:ascii="Palatino Linotype" w:hAnsi="Palatino Linotype" w:cs="Arial"/>
          <w:b/>
          <w:sz w:val="24"/>
        </w:rPr>
        <w:t>4201</w:t>
      </w:r>
      <w:r w:rsidR="002E20C9" w:rsidRPr="00713D8F">
        <w:rPr>
          <w:rFonts w:ascii="Palatino Linotype" w:hAnsi="Palatino Linotype" w:cs="Arial"/>
          <w:b/>
          <w:bCs/>
          <w:sz w:val="24"/>
          <w:lang w:eastAsia="es-MX"/>
        </w:rPr>
        <w:t>/INFOEM/IP/RR/201</w:t>
      </w:r>
      <w:r w:rsidR="002E20C9">
        <w:rPr>
          <w:rFonts w:ascii="Palatino Linotype" w:hAnsi="Palatino Linotype" w:cs="Arial"/>
          <w:b/>
          <w:bCs/>
          <w:sz w:val="24"/>
          <w:lang w:eastAsia="es-MX"/>
        </w:rPr>
        <w:t>8,</w:t>
      </w:r>
      <w:r w:rsidR="002E20C9" w:rsidRPr="00BA28D7">
        <w:rPr>
          <w:rFonts w:ascii="Palatino Linotype" w:hAnsi="Palatino Linotype" w:cs="Arial"/>
          <w:b/>
          <w:sz w:val="24"/>
        </w:rPr>
        <w:t xml:space="preserve"> </w:t>
      </w:r>
      <w:r w:rsidR="002E20C9" w:rsidRPr="0069045D">
        <w:rPr>
          <w:rFonts w:ascii="Palatino Linotype" w:hAnsi="Palatino Linotype" w:cs="Arial"/>
          <w:b/>
          <w:sz w:val="24"/>
        </w:rPr>
        <w:t>0</w:t>
      </w:r>
      <w:r w:rsidR="0074551E">
        <w:rPr>
          <w:rFonts w:ascii="Palatino Linotype" w:hAnsi="Palatino Linotype" w:cs="Arial"/>
          <w:b/>
          <w:sz w:val="24"/>
        </w:rPr>
        <w:t>4202</w:t>
      </w:r>
      <w:r w:rsidR="002E20C9" w:rsidRPr="00713D8F">
        <w:rPr>
          <w:rFonts w:ascii="Palatino Linotype" w:hAnsi="Palatino Linotype" w:cs="Arial"/>
          <w:b/>
          <w:bCs/>
          <w:sz w:val="24"/>
          <w:lang w:eastAsia="es-MX"/>
        </w:rPr>
        <w:t>/INFOEM/IP/RR/201</w:t>
      </w:r>
      <w:r w:rsidR="002E20C9">
        <w:rPr>
          <w:rFonts w:ascii="Palatino Linotype" w:hAnsi="Palatino Linotype" w:cs="Arial"/>
          <w:b/>
          <w:bCs/>
          <w:sz w:val="24"/>
          <w:lang w:eastAsia="es-MX"/>
        </w:rPr>
        <w:t xml:space="preserve">8,  </w:t>
      </w:r>
      <w:r w:rsidR="002E20C9" w:rsidRPr="0069045D">
        <w:rPr>
          <w:rFonts w:ascii="Palatino Linotype" w:hAnsi="Palatino Linotype" w:cs="Arial"/>
          <w:b/>
          <w:sz w:val="24"/>
        </w:rPr>
        <w:t>0</w:t>
      </w:r>
      <w:r w:rsidR="0074551E">
        <w:rPr>
          <w:rFonts w:ascii="Palatino Linotype" w:hAnsi="Palatino Linotype" w:cs="Arial"/>
          <w:b/>
          <w:sz w:val="24"/>
        </w:rPr>
        <w:t>4203</w:t>
      </w:r>
      <w:r w:rsidR="002E20C9">
        <w:rPr>
          <w:rFonts w:ascii="Palatino Linotype" w:hAnsi="Palatino Linotype" w:cs="Arial"/>
          <w:b/>
          <w:sz w:val="24"/>
        </w:rPr>
        <w:t>/</w:t>
      </w:r>
      <w:r w:rsidR="002E20C9" w:rsidRPr="00713D8F">
        <w:rPr>
          <w:rFonts w:ascii="Palatino Linotype" w:hAnsi="Palatino Linotype" w:cs="Arial"/>
          <w:b/>
          <w:bCs/>
          <w:sz w:val="24"/>
          <w:lang w:eastAsia="es-MX"/>
        </w:rPr>
        <w:t>INFOEM/IP/RR/201</w:t>
      </w:r>
      <w:r w:rsidR="002E20C9">
        <w:rPr>
          <w:rFonts w:ascii="Palatino Linotype" w:hAnsi="Palatino Linotype" w:cs="Arial"/>
          <w:b/>
          <w:bCs/>
          <w:sz w:val="24"/>
          <w:lang w:eastAsia="es-MX"/>
        </w:rPr>
        <w:t xml:space="preserve">8, </w:t>
      </w:r>
      <w:r w:rsidR="002E20C9" w:rsidRPr="0069045D">
        <w:rPr>
          <w:rFonts w:ascii="Palatino Linotype" w:hAnsi="Palatino Linotype" w:cs="Arial"/>
          <w:b/>
          <w:sz w:val="24"/>
        </w:rPr>
        <w:t>0</w:t>
      </w:r>
      <w:r w:rsidR="0074551E">
        <w:rPr>
          <w:rFonts w:ascii="Palatino Linotype" w:hAnsi="Palatino Linotype" w:cs="Arial"/>
          <w:b/>
          <w:sz w:val="24"/>
        </w:rPr>
        <w:t>4204</w:t>
      </w:r>
      <w:r w:rsidR="002E20C9">
        <w:rPr>
          <w:rFonts w:ascii="Palatino Linotype" w:hAnsi="Palatino Linotype" w:cs="Arial"/>
          <w:b/>
          <w:sz w:val="24"/>
        </w:rPr>
        <w:t>/</w:t>
      </w:r>
      <w:r w:rsidR="002E20C9" w:rsidRPr="00713D8F">
        <w:rPr>
          <w:rFonts w:ascii="Palatino Linotype" w:hAnsi="Palatino Linotype" w:cs="Arial"/>
          <w:b/>
          <w:bCs/>
          <w:sz w:val="24"/>
          <w:lang w:eastAsia="es-MX"/>
        </w:rPr>
        <w:t>INFOEM/IP/RR/201</w:t>
      </w:r>
      <w:r w:rsidR="002E20C9">
        <w:rPr>
          <w:rFonts w:ascii="Palatino Linotype" w:hAnsi="Palatino Linotype" w:cs="Arial"/>
          <w:b/>
          <w:bCs/>
          <w:sz w:val="24"/>
          <w:lang w:eastAsia="es-MX"/>
        </w:rPr>
        <w:t xml:space="preserve">8, </w:t>
      </w:r>
      <w:r w:rsidR="002E20C9" w:rsidRPr="0074551E">
        <w:rPr>
          <w:rFonts w:ascii="Palatino Linotype" w:hAnsi="Palatino Linotype" w:cs="Arial"/>
          <w:bCs/>
          <w:sz w:val="24"/>
          <w:lang w:eastAsia="es-MX"/>
        </w:rPr>
        <w:t>y</w:t>
      </w:r>
      <w:r w:rsidR="002E20C9" w:rsidRPr="00713D8F">
        <w:rPr>
          <w:rFonts w:ascii="Palatino Linotype" w:hAnsi="Palatino Linotype" w:cs="Arial"/>
          <w:b/>
          <w:bCs/>
          <w:sz w:val="24"/>
          <w:lang w:eastAsia="es-MX"/>
        </w:rPr>
        <w:t xml:space="preserve"> 0</w:t>
      </w:r>
      <w:r w:rsidR="0074551E">
        <w:rPr>
          <w:rFonts w:ascii="Palatino Linotype" w:hAnsi="Palatino Linotype" w:cs="Arial"/>
          <w:b/>
          <w:bCs/>
          <w:sz w:val="24"/>
          <w:lang w:eastAsia="es-MX"/>
        </w:rPr>
        <w:t>4205</w:t>
      </w:r>
      <w:r w:rsidR="002E20C9" w:rsidRPr="00713D8F">
        <w:rPr>
          <w:rFonts w:ascii="Palatino Linotype" w:hAnsi="Palatino Linotype" w:cs="Arial"/>
          <w:b/>
          <w:bCs/>
          <w:sz w:val="24"/>
          <w:lang w:eastAsia="es-MX"/>
        </w:rPr>
        <w:t>/INFOEM/IP/RR/201</w:t>
      </w:r>
      <w:r w:rsidR="002E20C9">
        <w:rPr>
          <w:rFonts w:ascii="Palatino Linotype" w:hAnsi="Palatino Linotype" w:cs="Arial"/>
          <w:b/>
          <w:bCs/>
          <w:sz w:val="24"/>
          <w:lang w:eastAsia="es-MX"/>
        </w:rPr>
        <w:t>8</w:t>
      </w:r>
      <w:r w:rsidR="00AE7D69">
        <w:rPr>
          <w:rFonts w:ascii="Palatino Linotype" w:hAnsi="Palatino Linotype" w:cs="Arial"/>
          <w:sz w:val="24"/>
          <w:szCs w:val="24"/>
        </w:rPr>
        <w:t xml:space="preserve">, </w:t>
      </w:r>
      <w:r w:rsidR="00F36C47">
        <w:rPr>
          <w:rFonts w:ascii="Palatino Linotype" w:hAnsi="Palatino Linotype" w:cs="Arial"/>
          <w:sz w:val="24"/>
          <w:szCs w:val="24"/>
        </w:rPr>
        <w:t>que ha</w:t>
      </w:r>
      <w:r w:rsidR="00AE7D69">
        <w:rPr>
          <w:rFonts w:ascii="Palatino Linotype" w:hAnsi="Palatino Linotype" w:cs="Arial"/>
          <w:sz w:val="24"/>
          <w:szCs w:val="24"/>
        </w:rPr>
        <w:t xml:space="preserve">n </w:t>
      </w:r>
      <w:r w:rsidR="00F36C47">
        <w:rPr>
          <w:rFonts w:ascii="Palatino Linotype" w:hAnsi="Palatino Linotype" w:cs="Arial"/>
          <w:sz w:val="24"/>
          <w:szCs w:val="24"/>
        </w:rPr>
        <w:t>sido materia del presente fallo</w:t>
      </w:r>
      <w:r w:rsidRPr="00331A93">
        <w:rPr>
          <w:rFonts w:ascii="Palatino Linotype" w:eastAsia="Calibri" w:hAnsi="Palatino Linotype" w:cs="Arial"/>
          <w:sz w:val="24"/>
          <w:szCs w:val="24"/>
        </w:rPr>
        <w:t>.</w:t>
      </w:r>
    </w:p>
    <w:p w:rsidR="002974C5" w:rsidRDefault="002974C5" w:rsidP="00504023">
      <w:pPr>
        <w:tabs>
          <w:tab w:val="left" w:pos="709"/>
        </w:tabs>
        <w:spacing w:before="240" w:line="360" w:lineRule="auto"/>
        <w:ind w:right="51"/>
        <w:jc w:val="both"/>
        <w:rPr>
          <w:rFonts w:ascii="Palatino Linotype" w:hAnsi="Palatino Linotype"/>
          <w:sz w:val="24"/>
          <w:szCs w:val="24"/>
        </w:rPr>
      </w:pPr>
      <w:r w:rsidRPr="00385AAE">
        <w:rPr>
          <w:rFonts w:ascii="Palatino Linotype" w:hAnsi="Palatino Linotype"/>
          <w:sz w:val="24"/>
          <w:szCs w:val="24"/>
        </w:rPr>
        <w:t>Por lo antes expuesto y fundado es de resolverse y;</w:t>
      </w:r>
    </w:p>
    <w:p w:rsidR="00076C8D" w:rsidRDefault="002974C5" w:rsidP="0074551E">
      <w:pPr>
        <w:spacing w:before="240" w:after="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00076C8D" w:rsidRPr="004D2A05">
        <w:rPr>
          <w:rFonts w:ascii="Palatino Linotype" w:eastAsia="Times New Roman" w:hAnsi="Palatino Linotype"/>
          <w:b/>
          <w:bCs/>
          <w:spacing w:val="60"/>
          <w:sz w:val="28"/>
          <w:lang w:val="es-ES_tradnl"/>
        </w:rPr>
        <w:t>RESUELVE</w:t>
      </w:r>
    </w:p>
    <w:p w:rsidR="00D55FCD" w:rsidRDefault="00D55FCD" w:rsidP="0074551E">
      <w:pPr>
        <w:tabs>
          <w:tab w:val="left" w:pos="8647"/>
        </w:tabs>
        <w:spacing w:before="240" w:after="240" w:line="360" w:lineRule="auto"/>
        <w:ind w:right="51"/>
        <w:jc w:val="both"/>
        <w:rPr>
          <w:rFonts w:ascii="Palatino Linotype" w:hAnsi="Palatino Linotype" w:cs="Arial"/>
          <w:sz w:val="24"/>
          <w:szCs w:val="24"/>
        </w:rPr>
      </w:pPr>
      <w:r w:rsidRPr="00C320C4">
        <w:rPr>
          <w:rFonts w:ascii="Palatino Linotype" w:hAnsi="Palatino Linotype" w:cs="Arial"/>
          <w:b/>
          <w:sz w:val="28"/>
          <w:szCs w:val="24"/>
        </w:rPr>
        <w:t>PRIMERO.</w:t>
      </w:r>
      <w:r w:rsidRPr="00C320C4">
        <w:rPr>
          <w:rFonts w:ascii="Palatino Linotype" w:hAnsi="Palatino Linotype" w:cs="Arial"/>
          <w:sz w:val="24"/>
          <w:szCs w:val="24"/>
        </w:rPr>
        <w:t xml:space="preserve"> </w:t>
      </w:r>
      <w:r w:rsidR="00C320C4" w:rsidRPr="00C320C4">
        <w:rPr>
          <w:rFonts w:ascii="Palatino Linotype" w:hAnsi="Palatino Linotype" w:cs="Arial"/>
          <w:sz w:val="24"/>
          <w:szCs w:val="24"/>
        </w:rPr>
        <w:t xml:space="preserve">Se </w:t>
      </w:r>
      <w:r w:rsidRPr="00C320C4">
        <w:rPr>
          <w:rFonts w:ascii="Palatino Linotype" w:hAnsi="Palatino Linotype" w:cs="Arial"/>
          <w:b/>
          <w:sz w:val="24"/>
          <w:szCs w:val="24"/>
        </w:rPr>
        <w:t>CONFIRMA</w:t>
      </w:r>
      <w:r w:rsidR="0074551E">
        <w:rPr>
          <w:rFonts w:ascii="Palatino Linotype" w:hAnsi="Palatino Linotype" w:cs="Arial"/>
          <w:b/>
          <w:sz w:val="24"/>
          <w:szCs w:val="24"/>
        </w:rPr>
        <w:t>N</w:t>
      </w:r>
      <w:r w:rsidRPr="00C320C4">
        <w:rPr>
          <w:rFonts w:ascii="Palatino Linotype" w:hAnsi="Palatino Linotype" w:cs="Arial"/>
          <w:sz w:val="24"/>
          <w:szCs w:val="24"/>
        </w:rPr>
        <w:t xml:space="preserve"> la</w:t>
      </w:r>
      <w:r w:rsidR="0074551E">
        <w:rPr>
          <w:rFonts w:ascii="Palatino Linotype" w:hAnsi="Palatino Linotype" w:cs="Arial"/>
          <w:sz w:val="24"/>
          <w:szCs w:val="24"/>
        </w:rPr>
        <w:t>s</w:t>
      </w:r>
      <w:r w:rsidRPr="00C320C4">
        <w:rPr>
          <w:rFonts w:ascii="Palatino Linotype" w:hAnsi="Palatino Linotype" w:cs="Arial"/>
          <w:sz w:val="24"/>
          <w:szCs w:val="24"/>
        </w:rPr>
        <w:t xml:space="preserve"> respuesta</w:t>
      </w:r>
      <w:r w:rsidR="0074551E">
        <w:rPr>
          <w:rFonts w:ascii="Palatino Linotype" w:hAnsi="Palatino Linotype" w:cs="Arial"/>
          <w:sz w:val="24"/>
          <w:szCs w:val="24"/>
        </w:rPr>
        <w:t>s</w:t>
      </w:r>
      <w:r w:rsidR="00E66E12" w:rsidRPr="00C320C4">
        <w:rPr>
          <w:rFonts w:ascii="Palatino Linotype" w:hAnsi="Palatino Linotype" w:cs="Arial"/>
          <w:sz w:val="24"/>
          <w:szCs w:val="24"/>
        </w:rPr>
        <w:t xml:space="preserve"> </w:t>
      </w:r>
      <w:r w:rsidR="00C320C4" w:rsidRPr="00C320C4">
        <w:rPr>
          <w:rFonts w:ascii="Palatino Linotype" w:hAnsi="Palatino Linotype" w:cs="Arial"/>
          <w:sz w:val="24"/>
          <w:szCs w:val="24"/>
        </w:rPr>
        <w:t xml:space="preserve">del </w:t>
      </w:r>
      <w:r w:rsidR="00C320C4" w:rsidRPr="00C320C4">
        <w:rPr>
          <w:rFonts w:ascii="Palatino Linotype" w:hAnsi="Palatino Linotype" w:cs="Arial"/>
          <w:b/>
          <w:sz w:val="24"/>
          <w:szCs w:val="24"/>
        </w:rPr>
        <w:t>Sujeto Obligado</w:t>
      </w:r>
      <w:r w:rsidR="00C320C4" w:rsidRPr="00C320C4">
        <w:rPr>
          <w:rFonts w:ascii="Palatino Linotype" w:hAnsi="Palatino Linotype" w:cs="Arial"/>
          <w:sz w:val="24"/>
          <w:szCs w:val="24"/>
        </w:rPr>
        <w:t xml:space="preserve"> a las solicitudes de información </w:t>
      </w:r>
      <w:r w:rsidR="00C320C4" w:rsidRPr="00C320C4">
        <w:rPr>
          <w:rFonts w:ascii="Palatino Linotype" w:hAnsi="Palatino Linotype" w:cs="Arial"/>
          <w:b/>
          <w:sz w:val="24"/>
        </w:rPr>
        <w:t>0</w:t>
      </w:r>
      <w:r w:rsidR="0074551E">
        <w:rPr>
          <w:rFonts w:ascii="Palatino Linotype" w:hAnsi="Palatino Linotype" w:cs="Arial"/>
          <w:b/>
          <w:sz w:val="24"/>
        </w:rPr>
        <w:t>1327</w:t>
      </w:r>
      <w:r w:rsidR="00C320C4" w:rsidRPr="00C320C4">
        <w:rPr>
          <w:rFonts w:ascii="Palatino Linotype" w:hAnsi="Palatino Linotype" w:cs="Arial"/>
          <w:b/>
          <w:bCs/>
          <w:sz w:val="24"/>
          <w:lang w:eastAsia="es-MX"/>
        </w:rPr>
        <w:t xml:space="preserve">/UPVT/IP/2018, </w:t>
      </w:r>
      <w:r w:rsidR="00C320C4" w:rsidRPr="00C320C4">
        <w:rPr>
          <w:rFonts w:ascii="Palatino Linotype" w:hAnsi="Palatino Linotype" w:cs="Arial"/>
          <w:b/>
          <w:sz w:val="24"/>
        </w:rPr>
        <w:t>0</w:t>
      </w:r>
      <w:r w:rsidR="0074551E">
        <w:rPr>
          <w:rFonts w:ascii="Palatino Linotype" w:hAnsi="Palatino Linotype" w:cs="Arial"/>
          <w:b/>
          <w:sz w:val="24"/>
        </w:rPr>
        <w:t>1326</w:t>
      </w:r>
      <w:r w:rsidR="00C320C4" w:rsidRPr="00C320C4">
        <w:rPr>
          <w:rFonts w:ascii="Palatino Linotype" w:hAnsi="Palatino Linotype" w:cs="Arial"/>
          <w:b/>
          <w:bCs/>
          <w:sz w:val="24"/>
          <w:lang w:eastAsia="es-MX"/>
        </w:rPr>
        <w:t xml:space="preserve">/UPVT/IP/2018, </w:t>
      </w:r>
      <w:r w:rsidR="00C320C4" w:rsidRPr="00C320C4">
        <w:rPr>
          <w:rFonts w:ascii="Palatino Linotype" w:hAnsi="Palatino Linotype" w:cs="Arial"/>
          <w:b/>
          <w:sz w:val="24"/>
        </w:rPr>
        <w:t>0</w:t>
      </w:r>
      <w:r w:rsidR="0074551E">
        <w:rPr>
          <w:rFonts w:ascii="Palatino Linotype" w:hAnsi="Palatino Linotype" w:cs="Arial"/>
          <w:b/>
          <w:sz w:val="24"/>
        </w:rPr>
        <w:t>1325</w:t>
      </w:r>
      <w:r w:rsidR="00C320C4" w:rsidRPr="00C320C4">
        <w:rPr>
          <w:rFonts w:ascii="Palatino Linotype" w:hAnsi="Palatino Linotype" w:cs="Arial"/>
          <w:b/>
          <w:bCs/>
          <w:sz w:val="24"/>
          <w:lang w:eastAsia="es-MX"/>
        </w:rPr>
        <w:t xml:space="preserve">/UPVT/IP/2018, </w:t>
      </w:r>
      <w:r w:rsidR="00C320C4" w:rsidRPr="00C320C4">
        <w:rPr>
          <w:rFonts w:ascii="Palatino Linotype" w:hAnsi="Palatino Linotype" w:cs="Arial"/>
          <w:b/>
          <w:sz w:val="24"/>
        </w:rPr>
        <w:t>0</w:t>
      </w:r>
      <w:r w:rsidR="0074551E">
        <w:rPr>
          <w:rFonts w:ascii="Palatino Linotype" w:hAnsi="Palatino Linotype" w:cs="Arial"/>
          <w:b/>
          <w:sz w:val="24"/>
        </w:rPr>
        <w:t>1324</w:t>
      </w:r>
      <w:r w:rsidR="00C320C4" w:rsidRPr="00C320C4">
        <w:rPr>
          <w:rFonts w:ascii="Palatino Linotype" w:hAnsi="Palatino Linotype" w:cs="Arial"/>
          <w:b/>
          <w:bCs/>
          <w:sz w:val="24"/>
          <w:lang w:eastAsia="es-MX"/>
        </w:rPr>
        <w:t xml:space="preserve">/UPVT/IP/2018, </w:t>
      </w:r>
      <w:r w:rsidR="00C320C4" w:rsidRPr="00C320C4">
        <w:rPr>
          <w:rFonts w:ascii="Palatino Linotype" w:hAnsi="Palatino Linotype" w:cs="Arial"/>
          <w:b/>
          <w:sz w:val="24"/>
        </w:rPr>
        <w:t>0</w:t>
      </w:r>
      <w:r w:rsidR="0074551E">
        <w:rPr>
          <w:rFonts w:ascii="Palatino Linotype" w:hAnsi="Palatino Linotype" w:cs="Arial"/>
          <w:b/>
          <w:sz w:val="24"/>
        </w:rPr>
        <w:t>1323</w:t>
      </w:r>
      <w:r w:rsidR="00C320C4" w:rsidRPr="00C320C4">
        <w:rPr>
          <w:rFonts w:ascii="Palatino Linotype" w:hAnsi="Palatino Linotype" w:cs="Arial"/>
          <w:b/>
          <w:bCs/>
          <w:sz w:val="24"/>
          <w:lang w:eastAsia="es-MX"/>
        </w:rPr>
        <w:t xml:space="preserve">/UPVT/IP/2018, </w:t>
      </w:r>
      <w:r w:rsidR="00C320C4" w:rsidRPr="00C320C4">
        <w:rPr>
          <w:rFonts w:ascii="Palatino Linotype" w:hAnsi="Palatino Linotype" w:cs="Arial"/>
          <w:b/>
          <w:sz w:val="24"/>
        </w:rPr>
        <w:t>0</w:t>
      </w:r>
      <w:r w:rsidR="0074551E">
        <w:rPr>
          <w:rFonts w:ascii="Palatino Linotype" w:hAnsi="Palatino Linotype" w:cs="Arial"/>
          <w:b/>
          <w:sz w:val="24"/>
        </w:rPr>
        <w:t>1322</w:t>
      </w:r>
      <w:r w:rsidR="00C320C4" w:rsidRPr="00C320C4">
        <w:rPr>
          <w:rFonts w:ascii="Palatino Linotype" w:hAnsi="Palatino Linotype" w:cs="Arial"/>
          <w:b/>
          <w:bCs/>
          <w:sz w:val="24"/>
          <w:lang w:eastAsia="es-MX"/>
        </w:rPr>
        <w:t xml:space="preserve">/UPVT/IP/2018, </w:t>
      </w:r>
      <w:r w:rsidR="00C320C4" w:rsidRPr="00C320C4">
        <w:rPr>
          <w:rFonts w:ascii="Palatino Linotype" w:hAnsi="Palatino Linotype" w:cs="Arial"/>
          <w:b/>
          <w:sz w:val="24"/>
        </w:rPr>
        <w:t>0</w:t>
      </w:r>
      <w:r w:rsidR="0074551E">
        <w:rPr>
          <w:rFonts w:ascii="Palatino Linotype" w:hAnsi="Palatino Linotype" w:cs="Arial"/>
          <w:b/>
          <w:sz w:val="24"/>
        </w:rPr>
        <w:t>1320</w:t>
      </w:r>
      <w:r w:rsidR="00C320C4" w:rsidRPr="00C320C4">
        <w:rPr>
          <w:rFonts w:ascii="Palatino Linotype" w:hAnsi="Palatino Linotype" w:cs="Arial"/>
          <w:b/>
          <w:bCs/>
          <w:sz w:val="24"/>
          <w:lang w:eastAsia="es-MX"/>
        </w:rPr>
        <w:t xml:space="preserve">/UPVT/IP/2018, </w:t>
      </w:r>
      <w:r w:rsidR="00C320C4" w:rsidRPr="00C320C4">
        <w:rPr>
          <w:rFonts w:ascii="Palatino Linotype" w:hAnsi="Palatino Linotype" w:cs="Arial"/>
          <w:b/>
          <w:sz w:val="24"/>
        </w:rPr>
        <w:t>0</w:t>
      </w:r>
      <w:r w:rsidR="0074551E">
        <w:rPr>
          <w:rFonts w:ascii="Palatino Linotype" w:hAnsi="Palatino Linotype" w:cs="Arial"/>
          <w:b/>
          <w:sz w:val="24"/>
        </w:rPr>
        <w:t>1319</w:t>
      </w:r>
      <w:r w:rsidR="00C320C4" w:rsidRPr="00C320C4">
        <w:rPr>
          <w:rFonts w:ascii="Palatino Linotype" w:hAnsi="Palatino Linotype" w:cs="Arial"/>
          <w:b/>
          <w:bCs/>
          <w:sz w:val="24"/>
          <w:lang w:eastAsia="es-MX"/>
        </w:rPr>
        <w:t xml:space="preserve">/UPVT/IP/2018, </w:t>
      </w:r>
      <w:r w:rsidR="00C320C4" w:rsidRPr="00C320C4">
        <w:rPr>
          <w:rFonts w:ascii="Palatino Linotype" w:hAnsi="Palatino Linotype" w:cs="Arial"/>
          <w:b/>
          <w:sz w:val="24"/>
        </w:rPr>
        <w:t>0</w:t>
      </w:r>
      <w:r w:rsidR="0074551E">
        <w:rPr>
          <w:rFonts w:ascii="Palatino Linotype" w:hAnsi="Palatino Linotype" w:cs="Arial"/>
          <w:b/>
          <w:sz w:val="24"/>
        </w:rPr>
        <w:t>1318</w:t>
      </w:r>
      <w:r w:rsidR="00C320C4" w:rsidRPr="00C320C4">
        <w:rPr>
          <w:rFonts w:ascii="Palatino Linotype" w:hAnsi="Palatino Linotype" w:cs="Arial"/>
          <w:b/>
          <w:bCs/>
          <w:sz w:val="24"/>
          <w:lang w:eastAsia="es-MX"/>
        </w:rPr>
        <w:t xml:space="preserve">/UPVT/IP/2018, </w:t>
      </w:r>
      <w:r w:rsidR="00C320C4" w:rsidRPr="00C320C4">
        <w:rPr>
          <w:rFonts w:ascii="Palatino Linotype" w:hAnsi="Palatino Linotype" w:cs="Arial"/>
          <w:b/>
          <w:sz w:val="24"/>
        </w:rPr>
        <w:t>0</w:t>
      </w:r>
      <w:r w:rsidR="0074551E">
        <w:rPr>
          <w:rFonts w:ascii="Palatino Linotype" w:hAnsi="Palatino Linotype" w:cs="Arial"/>
          <w:b/>
          <w:sz w:val="24"/>
        </w:rPr>
        <w:t>1317</w:t>
      </w:r>
      <w:r w:rsidR="00C320C4" w:rsidRPr="00C320C4">
        <w:rPr>
          <w:rFonts w:ascii="Palatino Linotype" w:hAnsi="Palatino Linotype" w:cs="Arial"/>
          <w:b/>
          <w:bCs/>
          <w:sz w:val="24"/>
          <w:lang w:eastAsia="es-MX"/>
        </w:rPr>
        <w:t xml:space="preserve">/UPVT/IP/2018 </w:t>
      </w:r>
      <w:r w:rsidR="00C320C4" w:rsidRPr="0074551E">
        <w:rPr>
          <w:rFonts w:ascii="Palatino Linotype" w:hAnsi="Palatino Linotype" w:cs="Arial"/>
          <w:bCs/>
          <w:sz w:val="24"/>
          <w:lang w:eastAsia="es-MX"/>
        </w:rPr>
        <w:t>y</w:t>
      </w:r>
      <w:r w:rsidR="00C320C4" w:rsidRPr="00C320C4">
        <w:rPr>
          <w:rFonts w:ascii="Palatino Linotype" w:hAnsi="Palatino Linotype" w:cs="Arial"/>
          <w:b/>
          <w:bCs/>
          <w:sz w:val="24"/>
          <w:lang w:eastAsia="es-MX"/>
        </w:rPr>
        <w:t xml:space="preserve"> 0</w:t>
      </w:r>
      <w:r w:rsidR="0074551E">
        <w:rPr>
          <w:rFonts w:ascii="Palatino Linotype" w:hAnsi="Palatino Linotype" w:cs="Arial"/>
          <w:b/>
          <w:bCs/>
          <w:sz w:val="24"/>
          <w:lang w:eastAsia="es-MX"/>
        </w:rPr>
        <w:t>1316</w:t>
      </w:r>
      <w:r w:rsidR="00C320C4" w:rsidRPr="00C320C4">
        <w:rPr>
          <w:rFonts w:ascii="Palatino Linotype" w:hAnsi="Palatino Linotype" w:cs="Arial"/>
          <w:b/>
          <w:bCs/>
          <w:sz w:val="24"/>
          <w:lang w:eastAsia="es-MX"/>
        </w:rPr>
        <w:t xml:space="preserve">/UPVT/IP/2018 </w:t>
      </w:r>
      <w:r w:rsidR="00C320C4" w:rsidRPr="00C320C4">
        <w:rPr>
          <w:rFonts w:ascii="Palatino Linotype" w:hAnsi="Palatino Linotype" w:cs="Arial"/>
          <w:bCs/>
          <w:sz w:val="24"/>
          <w:lang w:eastAsia="es-MX"/>
        </w:rPr>
        <w:t xml:space="preserve">por resultar infundadas las razones o </w:t>
      </w:r>
      <w:r w:rsidR="00C320C4" w:rsidRPr="00C320C4">
        <w:rPr>
          <w:rFonts w:ascii="Palatino Linotype" w:hAnsi="Palatino Linotype" w:cs="Arial"/>
          <w:bCs/>
          <w:sz w:val="24"/>
          <w:lang w:eastAsia="es-MX"/>
        </w:rPr>
        <w:lastRenderedPageBreak/>
        <w:t>motivos de inconformidad hechos valer l</w:t>
      </w:r>
      <w:r w:rsidR="0074551E">
        <w:rPr>
          <w:rFonts w:ascii="Palatino Linotype" w:hAnsi="Palatino Linotype" w:cs="Arial"/>
          <w:bCs/>
          <w:sz w:val="24"/>
          <w:lang w:eastAsia="es-MX"/>
        </w:rPr>
        <w:t>a</w:t>
      </w:r>
      <w:r w:rsidR="00C320C4" w:rsidRPr="00C320C4">
        <w:rPr>
          <w:rFonts w:ascii="Palatino Linotype" w:hAnsi="Palatino Linotype" w:cs="Arial"/>
          <w:bCs/>
          <w:sz w:val="24"/>
          <w:lang w:eastAsia="es-MX"/>
        </w:rPr>
        <w:t xml:space="preserve"> </w:t>
      </w:r>
      <w:r w:rsidR="00C320C4" w:rsidRPr="00C320C4">
        <w:rPr>
          <w:rFonts w:ascii="Palatino Linotype" w:hAnsi="Palatino Linotype" w:cs="Arial"/>
          <w:b/>
          <w:bCs/>
          <w:sz w:val="24"/>
          <w:lang w:eastAsia="es-MX"/>
        </w:rPr>
        <w:t>Recurrente</w:t>
      </w:r>
      <w:r w:rsidR="00C320C4" w:rsidRPr="00C320C4">
        <w:rPr>
          <w:rFonts w:ascii="Palatino Linotype" w:hAnsi="Palatino Linotype" w:cs="Arial"/>
          <w:bCs/>
          <w:sz w:val="24"/>
          <w:lang w:eastAsia="es-MX"/>
        </w:rPr>
        <w:t>,</w:t>
      </w:r>
      <w:r w:rsidR="00C320C4" w:rsidRPr="00C320C4">
        <w:rPr>
          <w:rFonts w:ascii="Palatino Linotype" w:hAnsi="Palatino Linotype" w:cs="Arial"/>
          <w:b/>
          <w:bCs/>
          <w:sz w:val="24"/>
          <w:lang w:eastAsia="es-MX"/>
        </w:rPr>
        <w:t xml:space="preserve"> </w:t>
      </w:r>
      <w:r w:rsidRPr="00C320C4">
        <w:rPr>
          <w:rFonts w:ascii="Palatino Linotype" w:hAnsi="Palatino Linotype" w:cs="Arial"/>
          <w:sz w:val="24"/>
          <w:szCs w:val="24"/>
        </w:rPr>
        <w:t>en términos del considerando</w:t>
      </w:r>
      <w:r w:rsidR="00487975" w:rsidRPr="00C320C4">
        <w:rPr>
          <w:rFonts w:ascii="Palatino Linotype" w:hAnsi="Palatino Linotype" w:cs="Arial"/>
          <w:sz w:val="24"/>
          <w:szCs w:val="24"/>
        </w:rPr>
        <w:t xml:space="preserve"> </w:t>
      </w:r>
      <w:r w:rsidR="00487975" w:rsidRPr="00C320C4">
        <w:rPr>
          <w:rFonts w:ascii="Palatino Linotype" w:hAnsi="Palatino Linotype" w:cs="Arial"/>
          <w:b/>
          <w:sz w:val="24"/>
          <w:szCs w:val="24"/>
        </w:rPr>
        <w:t>Cuarto</w:t>
      </w:r>
      <w:r w:rsidRPr="00C320C4">
        <w:rPr>
          <w:rFonts w:ascii="Palatino Linotype" w:hAnsi="Palatino Linotype" w:cs="Arial"/>
          <w:b/>
          <w:sz w:val="24"/>
          <w:szCs w:val="24"/>
        </w:rPr>
        <w:t xml:space="preserve"> </w:t>
      </w:r>
      <w:r w:rsidRPr="00C320C4">
        <w:rPr>
          <w:rFonts w:ascii="Palatino Linotype" w:hAnsi="Palatino Linotype" w:cs="Arial"/>
          <w:sz w:val="24"/>
          <w:szCs w:val="24"/>
        </w:rPr>
        <w:t>de esta resolución.</w:t>
      </w:r>
    </w:p>
    <w:p w:rsidR="00707739" w:rsidRPr="006735E9" w:rsidRDefault="003075A6" w:rsidP="0074551E">
      <w:pPr>
        <w:tabs>
          <w:tab w:val="left" w:pos="8647"/>
        </w:tabs>
        <w:spacing w:before="240" w:after="240" w:line="360" w:lineRule="auto"/>
        <w:ind w:right="51"/>
        <w:jc w:val="both"/>
        <w:rPr>
          <w:rFonts w:ascii="Palatino Linotype" w:hAnsi="Palatino Linotype"/>
          <w:sz w:val="24"/>
          <w:szCs w:val="24"/>
        </w:rPr>
      </w:pPr>
      <w:r w:rsidRPr="003075A6">
        <w:rPr>
          <w:rFonts w:ascii="Palatino Linotype" w:hAnsi="Palatino Linotype" w:cs="Arial"/>
          <w:b/>
          <w:sz w:val="28"/>
          <w:szCs w:val="24"/>
        </w:rPr>
        <w:t>SEGUNDO.</w:t>
      </w:r>
      <w:r w:rsidR="00C02C08" w:rsidRPr="00C02C08">
        <w:rPr>
          <w:rFonts w:ascii="Palatino Linotype" w:hAnsi="Palatino Linotype" w:cs="Arial"/>
          <w:b/>
          <w:sz w:val="24"/>
          <w:szCs w:val="24"/>
          <w:lang w:val="es-ES_tradnl"/>
        </w:rPr>
        <w:t xml:space="preserve"> </w:t>
      </w:r>
      <w:r w:rsidR="00C02C08" w:rsidRPr="00C608E1">
        <w:rPr>
          <w:rFonts w:ascii="Palatino Linotype" w:hAnsi="Palatino Linotype" w:cs="Arial"/>
          <w:b/>
          <w:sz w:val="24"/>
          <w:szCs w:val="24"/>
          <w:lang w:val="es-ES_tradnl"/>
        </w:rPr>
        <w:t>Notifíquese,</w:t>
      </w:r>
      <w:r w:rsidR="00C02C08" w:rsidRPr="00C608E1">
        <w:rPr>
          <w:rFonts w:ascii="Palatino Linotype" w:hAnsi="Palatino Linotype" w:cs="Arial"/>
          <w:sz w:val="24"/>
          <w:szCs w:val="24"/>
          <w:lang w:val="es-ES_tradnl"/>
        </w:rPr>
        <w:t xml:space="preserve"> vía SAIMEX, la presente resolución al Titular de la Unidad de Transparencia del </w:t>
      </w:r>
      <w:r w:rsidR="00C02C08" w:rsidRPr="00C608E1">
        <w:rPr>
          <w:rFonts w:ascii="Palatino Linotype" w:hAnsi="Palatino Linotype" w:cs="Arial"/>
          <w:b/>
          <w:sz w:val="24"/>
          <w:szCs w:val="24"/>
          <w:lang w:val="es-ES_tradnl"/>
        </w:rPr>
        <w:t xml:space="preserve">Sujeto Obligado, </w:t>
      </w:r>
      <w:r w:rsidR="00C02C08" w:rsidRPr="00C608E1">
        <w:rPr>
          <w:rFonts w:ascii="Palatino Linotype" w:hAnsi="Palatino Linotype" w:cs="Arial"/>
          <w:sz w:val="24"/>
          <w:szCs w:val="24"/>
          <w:lang w:val="es-ES_tradnl"/>
        </w:rPr>
        <w:t>para</w:t>
      </w:r>
      <w:r w:rsidR="00C02C08" w:rsidRPr="00C608E1">
        <w:rPr>
          <w:rFonts w:ascii="Palatino Linotype" w:hAnsi="Palatino Linotype" w:cs="Arial"/>
          <w:b/>
          <w:sz w:val="24"/>
          <w:szCs w:val="24"/>
          <w:lang w:val="es-ES_tradnl"/>
        </w:rPr>
        <w:t xml:space="preserve"> </w:t>
      </w:r>
      <w:r w:rsidR="00C02C08" w:rsidRPr="00C608E1">
        <w:rPr>
          <w:rFonts w:ascii="Palatino Linotype" w:hAnsi="Palatino Linotype" w:cs="Arial"/>
          <w:sz w:val="24"/>
          <w:szCs w:val="24"/>
          <w:lang w:val="es-ES_tradnl"/>
        </w:rPr>
        <w:t>su conocimiento.</w:t>
      </w:r>
      <w:r w:rsidRPr="003075A6">
        <w:rPr>
          <w:rFonts w:ascii="Palatino Linotype" w:hAnsi="Palatino Linotype" w:cs="Arial"/>
          <w:b/>
          <w:sz w:val="28"/>
          <w:szCs w:val="24"/>
        </w:rPr>
        <w:t xml:space="preserve"> </w:t>
      </w:r>
    </w:p>
    <w:p w:rsidR="0074551E" w:rsidRDefault="00734975" w:rsidP="0074551E">
      <w:pPr>
        <w:spacing w:before="240" w:after="240" w:line="360" w:lineRule="auto"/>
        <w:jc w:val="both"/>
        <w:rPr>
          <w:rFonts w:ascii="Palatino Linotype" w:hAnsi="Palatino Linotype" w:cs="Arial"/>
          <w:sz w:val="24"/>
          <w:szCs w:val="24"/>
        </w:rPr>
      </w:pPr>
      <w:r>
        <w:rPr>
          <w:rFonts w:ascii="Palatino Linotype" w:hAnsi="Palatino Linotype" w:cs="Arial"/>
          <w:b/>
          <w:sz w:val="28"/>
          <w:szCs w:val="28"/>
        </w:rPr>
        <w:t>TERCERO</w:t>
      </w:r>
      <w:r w:rsidR="00D55FCD" w:rsidRPr="00C608E1">
        <w:rPr>
          <w:rFonts w:ascii="Palatino Linotype" w:hAnsi="Palatino Linotype" w:cs="Arial"/>
          <w:b/>
          <w:sz w:val="24"/>
          <w:szCs w:val="24"/>
        </w:rPr>
        <w:t xml:space="preserve">. Notifíquese </w:t>
      </w:r>
      <w:r w:rsidR="00D55FCD" w:rsidRPr="00C608E1">
        <w:rPr>
          <w:rFonts w:ascii="Palatino Linotype" w:hAnsi="Palatino Linotype" w:cs="Arial"/>
          <w:sz w:val="24"/>
          <w:szCs w:val="24"/>
        </w:rPr>
        <w:t>la presente resolución</w:t>
      </w:r>
      <w:r w:rsidR="000879C2">
        <w:rPr>
          <w:rFonts w:ascii="Palatino Linotype" w:hAnsi="Palatino Linotype" w:cs="Arial"/>
          <w:sz w:val="24"/>
          <w:szCs w:val="24"/>
        </w:rPr>
        <w:t xml:space="preserve"> a</w:t>
      </w:r>
      <w:r w:rsidR="0074551E">
        <w:rPr>
          <w:rFonts w:ascii="Palatino Linotype" w:hAnsi="Palatino Linotype" w:cs="Arial"/>
          <w:sz w:val="24"/>
          <w:szCs w:val="24"/>
        </w:rPr>
        <w:t xml:space="preserve"> </w:t>
      </w:r>
      <w:r w:rsidR="00C02C08">
        <w:rPr>
          <w:rFonts w:ascii="Palatino Linotype" w:hAnsi="Palatino Linotype" w:cs="Arial"/>
          <w:sz w:val="24"/>
          <w:szCs w:val="24"/>
        </w:rPr>
        <w:t>l</w:t>
      </w:r>
      <w:r w:rsidR="0074551E">
        <w:rPr>
          <w:rFonts w:ascii="Palatino Linotype" w:hAnsi="Palatino Linotype" w:cs="Arial"/>
          <w:sz w:val="24"/>
          <w:szCs w:val="24"/>
        </w:rPr>
        <w:t>a</w:t>
      </w:r>
      <w:r w:rsidR="00D55FCD" w:rsidRPr="00C608E1">
        <w:rPr>
          <w:rFonts w:ascii="Palatino Linotype" w:hAnsi="Palatino Linotype" w:cs="Arial"/>
          <w:b/>
          <w:sz w:val="24"/>
          <w:szCs w:val="24"/>
        </w:rPr>
        <w:t xml:space="preserve"> Recurrente</w:t>
      </w:r>
      <w:r w:rsidR="00D55FCD" w:rsidRPr="00C608E1">
        <w:rPr>
          <w:rFonts w:ascii="Palatino Linotype" w:hAnsi="Palatino Linotype" w:cs="Arial"/>
          <w:sz w:val="24"/>
          <w:szCs w:val="24"/>
        </w:rPr>
        <w:t xml:space="preserve">, </w:t>
      </w:r>
      <w:r w:rsidR="0074551E">
        <w:rPr>
          <w:rFonts w:ascii="Palatino Linotype" w:hAnsi="Palatino Linotype" w:cs="Arial"/>
          <w:sz w:val="24"/>
          <w:szCs w:val="24"/>
        </w:rPr>
        <w:t xml:space="preserve">así como el informe justificado del </w:t>
      </w:r>
      <w:r w:rsidR="0074551E" w:rsidRPr="0074551E">
        <w:rPr>
          <w:rFonts w:ascii="Palatino Linotype" w:hAnsi="Palatino Linotype" w:cs="Arial"/>
          <w:b/>
          <w:sz w:val="24"/>
          <w:szCs w:val="24"/>
        </w:rPr>
        <w:t>Sujeto Obligado</w:t>
      </w:r>
      <w:r w:rsidR="0074551E">
        <w:rPr>
          <w:rFonts w:ascii="Palatino Linotype" w:hAnsi="Palatino Linotype" w:cs="Arial"/>
          <w:sz w:val="24"/>
          <w:szCs w:val="24"/>
        </w:rPr>
        <w:t>.</w:t>
      </w:r>
    </w:p>
    <w:p w:rsidR="00D55FCD" w:rsidRPr="00C608E1" w:rsidRDefault="0074551E" w:rsidP="0074551E">
      <w:pPr>
        <w:spacing w:before="240" w:after="240" w:line="360" w:lineRule="auto"/>
        <w:jc w:val="both"/>
        <w:rPr>
          <w:rFonts w:ascii="Palatino Linotype" w:hAnsi="Palatino Linotype"/>
          <w:color w:val="222222"/>
          <w:sz w:val="24"/>
          <w:szCs w:val="24"/>
          <w:shd w:val="clear" w:color="auto" w:fill="FFFFFF"/>
          <w:lang w:val="es-ES"/>
        </w:rPr>
      </w:pPr>
      <w:r>
        <w:rPr>
          <w:rFonts w:ascii="Palatino Linotype" w:hAnsi="Palatino Linotype" w:cs="Arial"/>
          <w:b/>
          <w:sz w:val="24"/>
          <w:szCs w:val="24"/>
        </w:rPr>
        <w:t xml:space="preserve">CUARTO. </w:t>
      </w:r>
      <w:r>
        <w:rPr>
          <w:rFonts w:ascii="Palatino Linotype" w:hAnsi="Palatino Linotype" w:cs="Arial"/>
          <w:sz w:val="24"/>
          <w:szCs w:val="24"/>
        </w:rPr>
        <w:t>Hágase</w:t>
      </w:r>
      <w:r w:rsidR="00D55FCD" w:rsidRPr="00C608E1">
        <w:rPr>
          <w:rFonts w:ascii="Palatino Linotype" w:hAnsi="Palatino Linotype" w:cs="Arial"/>
          <w:sz w:val="24"/>
          <w:szCs w:val="24"/>
          <w:lang w:val="es-ES_tradnl"/>
        </w:rPr>
        <w:t xml:space="preserve"> de</w:t>
      </w:r>
      <w:r>
        <w:rPr>
          <w:rFonts w:ascii="Palatino Linotype" w:hAnsi="Palatino Linotype" w:cs="Arial"/>
          <w:sz w:val="24"/>
          <w:szCs w:val="24"/>
          <w:lang w:val="es-ES_tradnl"/>
        </w:rPr>
        <w:t xml:space="preserve">l </w:t>
      </w:r>
      <w:r w:rsidR="00D55FCD" w:rsidRPr="00C608E1">
        <w:rPr>
          <w:rFonts w:ascii="Palatino Linotype" w:hAnsi="Palatino Linotype" w:cs="Arial"/>
          <w:sz w:val="24"/>
          <w:szCs w:val="24"/>
          <w:lang w:val="es-ES_tradnl"/>
        </w:rPr>
        <w:t>conocimiento</w:t>
      </w:r>
      <w:r>
        <w:rPr>
          <w:rFonts w:ascii="Palatino Linotype" w:hAnsi="Palatino Linotype" w:cs="Arial"/>
          <w:sz w:val="24"/>
          <w:szCs w:val="24"/>
          <w:lang w:val="es-ES_tradnl"/>
        </w:rPr>
        <w:t xml:space="preserve"> a la </w:t>
      </w:r>
      <w:r w:rsidRPr="0074551E">
        <w:rPr>
          <w:rFonts w:ascii="Palatino Linotype" w:hAnsi="Palatino Linotype" w:cs="Arial"/>
          <w:b/>
          <w:sz w:val="24"/>
          <w:szCs w:val="24"/>
          <w:lang w:val="es-ES_tradnl"/>
        </w:rPr>
        <w:t>Recurrente</w:t>
      </w:r>
      <w:r w:rsidRPr="0074551E">
        <w:rPr>
          <w:rFonts w:ascii="Palatino Linotype" w:hAnsi="Palatino Linotype" w:cs="Arial"/>
          <w:sz w:val="24"/>
          <w:szCs w:val="24"/>
          <w:lang w:val="es-ES_tradnl"/>
        </w:rPr>
        <w:t>,</w:t>
      </w:r>
      <w:r>
        <w:rPr>
          <w:rFonts w:ascii="Palatino Linotype" w:hAnsi="Palatino Linotype" w:cs="Arial"/>
          <w:b/>
          <w:sz w:val="24"/>
          <w:szCs w:val="24"/>
          <w:lang w:val="es-ES_tradnl"/>
        </w:rPr>
        <w:t xml:space="preserve"> </w:t>
      </w:r>
      <w:r w:rsidR="00D55FCD" w:rsidRPr="00C608E1">
        <w:rPr>
          <w:rFonts w:ascii="Palatino Linotype" w:hAnsi="Palatino Linotype" w:cs="Arial"/>
          <w:sz w:val="24"/>
          <w:szCs w:val="24"/>
          <w:lang w:val="es-ES_tradnl"/>
        </w:rPr>
        <w:t xml:space="preserve">que </w:t>
      </w:r>
      <w:r w:rsidR="00D55FCD" w:rsidRPr="00C608E1">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sidR="00D55FCD" w:rsidRPr="00C608E1">
        <w:rPr>
          <w:rStyle w:val="apple-converted-space"/>
          <w:rFonts w:ascii="Palatino Linotype" w:hAnsi="Palatino Linotype"/>
          <w:color w:val="222222"/>
          <w:sz w:val="24"/>
          <w:szCs w:val="24"/>
          <w:shd w:val="clear" w:color="auto" w:fill="FFFFFF"/>
          <w:lang w:val="es-ES"/>
        </w:rPr>
        <w:t xml:space="preserve"> </w:t>
      </w:r>
      <w:r w:rsidR="00D55FCD" w:rsidRPr="00C608E1">
        <w:rPr>
          <w:rFonts w:ascii="Palatino Linotype" w:hAnsi="Palatino Linotype"/>
          <w:color w:val="222222"/>
          <w:sz w:val="24"/>
          <w:szCs w:val="24"/>
          <w:shd w:val="clear" w:color="auto" w:fill="FFFFFF"/>
          <w:lang w:val="es-ES"/>
        </w:rPr>
        <w:t>podrá promover el Juicio de Amparo en los términos de las leyes aplicables.</w:t>
      </w:r>
    </w:p>
    <w:p w:rsidR="00076C8D" w:rsidRPr="00E229C2" w:rsidRDefault="00076C8D" w:rsidP="00504023">
      <w:pPr>
        <w:spacing w:after="0" w:line="360" w:lineRule="auto"/>
        <w:jc w:val="both"/>
        <w:rPr>
          <w:rFonts w:ascii="Palatino Linotype" w:hAnsi="Palatino Linotype" w:cs="Arial"/>
          <w:sz w:val="10"/>
          <w:szCs w:val="24"/>
          <w:lang w:val="es-ES"/>
        </w:rPr>
      </w:pPr>
    </w:p>
    <w:p w:rsidR="00076C8D" w:rsidRPr="006101E4" w:rsidRDefault="00076C8D" w:rsidP="00171587">
      <w:pPr>
        <w:spacing w:after="0" w:line="300" w:lineRule="auto"/>
        <w:jc w:val="both"/>
        <w:rPr>
          <w:rFonts w:ascii="Palatino Linotype" w:eastAsia="Calibri" w:hAnsi="Palatino Linotype" w:cs="Arial"/>
          <w:b/>
          <w:sz w:val="24"/>
          <w:szCs w:val="28"/>
          <w:lang w:val="es-ES" w:eastAsia="es-ES"/>
        </w:rPr>
      </w:pPr>
      <w:r w:rsidRPr="006101E4">
        <w:rPr>
          <w:rFonts w:ascii="Palatino Linotype" w:hAnsi="Palatino Linotype" w:cs="Arial"/>
          <w:sz w:val="24"/>
          <w:szCs w:val="24"/>
        </w:rPr>
        <w:t xml:space="preserve">ASÍ LO RESUELVE, </w:t>
      </w:r>
      <w:r w:rsidRPr="00D15031">
        <w:rPr>
          <w:rFonts w:ascii="Palatino Linotype" w:hAnsi="Palatino Linotype" w:cs="Arial"/>
          <w:sz w:val="24"/>
          <w:szCs w:val="24"/>
        </w:rPr>
        <w:t>POR UNANIMIDAD DE</w:t>
      </w:r>
      <w:r w:rsidRPr="00107141">
        <w:rPr>
          <w:rFonts w:ascii="Palatino Linotype" w:hAnsi="Palatino Linotype" w:cs="Arial"/>
          <w:sz w:val="24"/>
          <w:szCs w:val="24"/>
        </w:rPr>
        <w:t xml:space="preserve"> VOTOS, EL PLENO DEL</w:t>
      </w:r>
      <w:r w:rsidRPr="0010714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7141">
        <w:rPr>
          <w:rFonts w:ascii="Palatino Linotype" w:hAnsi="Palatino Linotype" w:cs="Arial"/>
          <w:sz w:val="24"/>
          <w:szCs w:val="24"/>
        </w:rPr>
        <w:t xml:space="preserve">, CONFORMADO POR LOS COMISIONADOS </w:t>
      </w:r>
      <w:r w:rsidR="008C15D6" w:rsidRPr="00107141">
        <w:rPr>
          <w:rFonts w:ascii="Palatino Linotype" w:hAnsi="Palatino Linotype" w:cs="Arial"/>
          <w:sz w:val="24"/>
          <w:szCs w:val="24"/>
        </w:rPr>
        <w:t>ZULEMA MARTÍNEZ SÁNCHEZ</w:t>
      </w:r>
      <w:r w:rsidRPr="00107141">
        <w:rPr>
          <w:rFonts w:ascii="Palatino Linotype" w:hAnsi="Palatino Linotype" w:cs="Arial"/>
          <w:sz w:val="24"/>
          <w:szCs w:val="24"/>
        </w:rPr>
        <w:t>, EVA ABAID YAPUR, JOSÉ GUADALUPE LUNA HERNÁNDEZ</w:t>
      </w:r>
      <w:r w:rsidR="00D15031">
        <w:rPr>
          <w:rFonts w:ascii="Palatino Linotype" w:hAnsi="Palatino Linotype" w:cs="Arial"/>
          <w:sz w:val="24"/>
          <w:szCs w:val="24"/>
        </w:rPr>
        <w:t xml:space="preserve"> (VOTO PARTICULAR CONCURRENTE)</w:t>
      </w:r>
      <w:r w:rsidR="001C5654">
        <w:rPr>
          <w:rFonts w:ascii="Palatino Linotype" w:hAnsi="Palatino Linotype" w:cs="Arial"/>
          <w:sz w:val="24"/>
          <w:szCs w:val="24"/>
        </w:rPr>
        <w:t>,</w:t>
      </w:r>
      <w:r w:rsidRPr="00107141">
        <w:rPr>
          <w:rFonts w:ascii="Palatino Linotype" w:hAnsi="Palatino Linotype" w:cs="Arial"/>
          <w:sz w:val="24"/>
          <w:szCs w:val="24"/>
        </w:rPr>
        <w:t xml:space="preserve"> JAVIER MARTÍNEZ CRUZ</w:t>
      </w:r>
      <w:r w:rsidR="00D15031">
        <w:rPr>
          <w:rFonts w:ascii="Palatino Linotype" w:hAnsi="Palatino Linotype" w:cs="Arial"/>
          <w:sz w:val="24"/>
          <w:szCs w:val="24"/>
        </w:rPr>
        <w:t xml:space="preserve"> (VOTO PARTICULAR CONCURRENTE)</w:t>
      </w:r>
      <w:r w:rsidR="001C5654">
        <w:rPr>
          <w:rFonts w:ascii="Palatino Linotype" w:hAnsi="Palatino Linotype" w:cs="Arial"/>
          <w:sz w:val="24"/>
          <w:szCs w:val="24"/>
        </w:rPr>
        <w:t xml:space="preserve"> Y LUIS GUSTAVO PARRA NORIEGA</w:t>
      </w:r>
      <w:r w:rsidR="00D15031">
        <w:rPr>
          <w:rFonts w:ascii="Palatino Linotype" w:hAnsi="Palatino Linotype" w:cs="Arial"/>
          <w:sz w:val="24"/>
          <w:szCs w:val="24"/>
        </w:rPr>
        <w:t xml:space="preserve"> (VOTO PARTICULAR CONCURRENTE)</w:t>
      </w:r>
      <w:r w:rsidRPr="00107141">
        <w:rPr>
          <w:rFonts w:ascii="Palatino Linotype" w:hAnsi="Palatino Linotype" w:cs="Arial"/>
          <w:sz w:val="24"/>
          <w:szCs w:val="24"/>
        </w:rPr>
        <w:t>, EN LA</w:t>
      </w:r>
      <w:r w:rsidR="008D7ADA" w:rsidRPr="00107141">
        <w:rPr>
          <w:rFonts w:ascii="Palatino Linotype" w:hAnsi="Palatino Linotype" w:cs="Arial"/>
          <w:sz w:val="24"/>
          <w:szCs w:val="24"/>
        </w:rPr>
        <w:t xml:space="preserve"> </w:t>
      </w:r>
      <w:r w:rsidR="00D15031">
        <w:rPr>
          <w:rFonts w:ascii="Palatino Linotype" w:hAnsi="Palatino Linotype" w:cs="Arial"/>
          <w:sz w:val="24"/>
          <w:szCs w:val="24"/>
        </w:rPr>
        <w:t>SEGUNDA</w:t>
      </w:r>
      <w:r w:rsidR="008C15D6" w:rsidRPr="00107141">
        <w:rPr>
          <w:rFonts w:ascii="Palatino Linotype" w:hAnsi="Palatino Linotype" w:cs="Arial"/>
          <w:sz w:val="24"/>
          <w:szCs w:val="24"/>
        </w:rPr>
        <w:t xml:space="preserve"> </w:t>
      </w:r>
      <w:r w:rsidRPr="00107141">
        <w:rPr>
          <w:rFonts w:ascii="Palatino Linotype" w:hAnsi="Palatino Linotype" w:cs="Arial"/>
          <w:sz w:val="24"/>
          <w:szCs w:val="24"/>
        </w:rPr>
        <w:t xml:space="preserve">SESIÓN ORDINARIA CELEBRADA EL </w:t>
      </w:r>
      <w:r w:rsidR="00D15031">
        <w:rPr>
          <w:rFonts w:ascii="Palatino Linotype" w:hAnsi="Palatino Linotype" w:cs="Arial"/>
          <w:sz w:val="24"/>
          <w:szCs w:val="24"/>
        </w:rPr>
        <w:t>DIE</w:t>
      </w:r>
      <w:r w:rsidR="00171587">
        <w:rPr>
          <w:rFonts w:ascii="Palatino Linotype" w:hAnsi="Palatino Linotype" w:cs="Arial"/>
          <w:sz w:val="24"/>
          <w:szCs w:val="24"/>
        </w:rPr>
        <w:t>C</w:t>
      </w:r>
      <w:r w:rsidR="00D15031">
        <w:rPr>
          <w:rFonts w:ascii="Palatino Linotype" w:hAnsi="Palatino Linotype" w:cs="Arial"/>
          <w:sz w:val="24"/>
          <w:szCs w:val="24"/>
        </w:rPr>
        <w:t>I</w:t>
      </w:r>
      <w:r w:rsidR="00171587">
        <w:rPr>
          <w:rFonts w:ascii="Palatino Linotype" w:hAnsi="Palatino Linotype" w:cs="Arial"/>
          <w:sz w:val="24"/>
          <w:szCs w:val="24"/>
        </w:rPr>
        <w:t>S</w:t>
      </w:r>
      <w:r w:rsidR="00D15031">
        <w:rPr>
          <w:rFonts w:ascii="Palatino Linotype" w:hAnsi="Palatino Linotype" w:cs="Arial"/>
          <w:sz w:val="24"/>
          <w:szCs w:val="24"/>
        </w:rPr>
        <w:t xml:space="preserve">ÉIS DE ENERO </w:t>
      </w:r>
      <w:r w:rsidRPr="00107141">
        <w:rPr>
          <w:rFonts w:ascii="Palatino Linotype" w:hAnsi="Palatino Linotype" w:cs="Arial"/>
          <w:sz w:val="24"/>
          <w:szCs w:val="24"/>
        </w:rPr>
        <w:t>DE DOS MIL DIECI</w:t>
      </w:r>
      <w:r w:rsidR="001C5654">
        <w:rPr>
          <w:rFonts w:ascii="Palatino Linotype" w:hAnsi="Palatino Linotype" w:cs="Arial"/>
          <w:sz w:val="24"/>
          <w:szCs w:val="24"/>
        </w:rPr>
        <w:t>NUEVE</w:t>
      </w:r>
      <w:r w:rsidRPr="008C15D6">
        <w:rPr>
          <w:rFonts w:ascii="Palatino Linotype" w:hAnsi="Palatino Linotype" w:cs="Arial"/>
          <w:sz w:val="24"/>
          <w:szCs w:val="24"/>
        </w:rPr>
        <w:t xml:space="preserve">, ANTE </w:t>
      </w:r>
      <w:r w:rsidR="00C02C08">
        <w:rPr>
          <w:rFonts w:ascii="Palatino Linotype" w:hAnsi="Palatino Linotype" w:cs="Arial"/>
          <w:sz w:val="24"/>
          <w:szCs w:val="24"/>
        </w:rPr>
        <w:t>E</w:t>
      </w:r>
      <w:r w:rsidRPr="008C15D6">
        <w:rPr>
          <w:rFonts w:ascii="Palatino Linotype" w:hAnsi="Palatino Linotype" w:cs="Arial"/>
          <w:sz w:val="24"/>
          <w:szCs w:val="24"/>
        </w:rPr>
        <w:t>L SECRETARI</w:t>
      </w:r>
      <w:r w:rsidR="00C02C08">
        <w:rPr>
          <w:rFonts w:ascii="Palatino Linotype" w:hAnsi="Palatino Linotype" w:cs="Arial"/>
          <w:sz w:val="24"/>
          <w:szCs w:val="24"/>
        </w:rPr>
        <w:t>O</w:t>
      </w:r>
      <w:r w:rsidRPr="008C15D6">
        <w:rPr>
          <w:rFonts w:ascii="Palatino Linotype" w:hAnsi="Palatino Linotype" w:cs="Arial"/>
          <w:sz w:val="24"/>
          <w:szCs w:val="24"/>
        </w:rPr>
        <w:t xml:space="preserve"> TÉCNIC</w:t>
      </w:r>
      <w:r w:rsidR="00C02C08">
        <w:rPr>
          <w:rFonts w:ascii="Palatino Linotype" w:hAnsi="Palatino Linotype" w:cs="Arial"/>
          <w:sz w:val="24"/>
          <w:szCs w:val="24"/>
        </w:rPr>
        <w:t>O</w:t>
      </w:r>
      <w:r w:rsidRPr="008C15D6">
        <w:rPr>
          <w:rFonts w:ascii="Palatino Linotype" w:hAnsi="Palatino Linotype" w:cs="Arial"/>
          <w:sz w:val="24"/>
          <w:szCs w:val="24"/>
        </w:rPr>
        <w:t xml:space="preserve"> DEL PLENO, </w:t>
      </w:r>
      <w:r w:rsidR="00C02C08">
        <w:rPr>
          <w:rFonts w:ascii="Palatino Linotype" w:hAnsi="Palatino Linotype" w:cs="Arial"/>
          <w:sz w:val="24"/>
          <w:szCs w:val="24"/>
        </w:rPr>
        <w:t>ALEXIS TAPIA RAMÍREZ</w:t>
      </w:r>
      <w:r w:rsidRPr="008C15D6">
        <w:rPr>
          <w:rFonts w:ascii="Palatino Linotype" w:hAnsi="Palatino Linotype" w:cs="Arial"/>
          <w:sz w:val="24"/>
          <w:szCs w:val="24"/>
        </w:rPr>
        <w:t>.</w:t>
      </w:r>
      <w:r w:rsidR="00DE7BD1">
        <w:rPr>
          <w:rFonts w:ascii="Palatino Linotype" w:hAnsi="Palatino Linotype" w:cs="Arial"/>
          <w:sz w:val="24"/>
          <w:szCs w:val="24"/>
        </w:rPr>
        <w:t>-----------------------------------------------------------</w:t>
      </w:r>
      <w:r w:rsidR="00171587">
        <w:rPr>
          <w:rFonts w:ascii="Palatino Linotype" w:hAnsi="Palatino Linotype" w:cs="Arial"/>
          <w:sz w:val="24"/>
          <w:szCs w:val="24"/>
        </w:rPr>
        <w:t>-------------------------------------------------------------------------------------------------------------------------------------------------------------------------------------------------------------------</w:t>
      </w:r>
    </w:p>
    <w:p w:rsidR="001E7893" w:rsidRPr="000879C2" w:rsidRDefault="001E7893" w:rsidP="00504023">
      <w:pPr>
        <w:spacing w:after="0" w:line="360" w:lineRule="auto"/>
        <w:jc w:val="both"/>
        <w:rPr>
          <w:rFonts w:ascii="Palatino Linotype" w:hAnsi="Palatino Linotype"/>
          <w:sz w:val="24"/>
          <w:szCs w:val="24"/>
          <w:lang w:val="es-ES"/>
        </w:rPr>
      </w:pPr>
    </w:p>
    <w:p w:rsidR="00D43358" w:rsidRDefault="00D43358" w:rsidP="00504023">
      <w:pPr>
        <w:spacing w:after="0" w:line="360" w:lineRule="auto"/>
        <w:jc w:val="both"/>
        <w:rPr>
          <w:rFonts w:ascii="Palatino Linotype" w:hAnsi="Palatino Linotype"/>
          <w:sz w:val="24"/>
          <w:szCs w:val="24"/>
        </w:rPr>
      </w:pPr>
    </w:p>
    <w:p w:rsidR="00076C8D" w:rsidRPr="007E1813" w:rsidRDefault="00076C8D" w:rsidP="00504023">
      <w:pPr>
        <w:spacing w:after="0" w:line="360" w:lineRule="auto"/>
        <w:jc w:val="both"/>
        <w:rPr>
          <w:rFonts w:ascii="Palatino Linotype" w:hAnsi="Palatino Linotype"/>
          <w:sz w:val="24"/>
          <w:szCs w:val="24"/>
        </w:rPr>
      </w:pPr>
      <w:r w:rsidRPr="007E1813">
        <w:rPr>
          <w:rFonts w:ascii="Palatino Linotype" w:hAnsi="Palatino Linotype"/>
          <w:noProof/>
          <w:sz w:val="24"/>
          <w:szCs w:val="24"/>
          <w:lang w:eastAsia="es-MX"/>
        </w:rPr>
        <mc:AlternateContent>
          <mc:Choice Requires="wps">
            <w:drawing>
              <wp:anchor distT="0" distB="0" distL="114300" distR="114300" simplePos="0" relativeHeight="251673600" behindDoc="0" locked="0" layoutInCell="1" allowOverlap="1" wp14:anchorId="30D3065D" wp14:editId="2AA7F24E">
                <wp:simplePos x="0" y="0"/>
                <wp:positionH relativeFrom="page">
                  <wp:posOffset>2600325</wp:posOffset>
                </wp:positionH>
                <wp:positionV relativeFrom="paragraph">
                  <wp:posOffset>209550</wp:posOffset>
                </wp:positionV>
                <wp:extent cx="2551430" cy="695325"/>
                <wp:effectExtent l="0" t="0" r="20320" b="28575"/>
                <wp:wrapNone/>
                <wp:docPr id="17" name="Cuadro de texto 17"/>
                <wp:cNvGraphicFramePr/>
                <a:graphic xmlns:a="http://schemas.openxmlformats.org/drawingml/2006/main">
                  <a:graphicData uri="http://schemas.microsoft.com/office/word/2010/wordprocessingShape">
                    <wps:wsp>
                      <wps:cNvSpPr txBox="1"/>
                      <wps:spPr>
                        <a:xfrm>
                          <a:off x="0" y="0"/>
                          <a:ext cx="2551430"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27E35" w:rsidRPr="00A43099" w:rsidRDefault="00627E35" w:rsidP="00734975">
                            <w:pPr>
                              <w:spacing w:after="0" w:line="240" w:lineRule="auto"/>
                              <w:jc w:val="center"/>
                              <w:rPr>
                                <w:rFonts w:ascii="Palatino Linotype" w:hAnsi="Palatino Linotype"/>
                              </w:rPr>
                            </w:pPr>
                            <w:r w:rsidRPr="00A43099">
                              <w:rPr>
                                <w:rFonts w:ascii="Palatino Linotype" w:hAnsi="Palatino Linotype"/>
                                <w:b/>
                              </w:rPr>
                              <w:t>Zulema Martínez Sánchez</w:t>
                            </w:r>
                          </w:p>
                          <w:p w:rsidR="00627E35" w:rsidRDefault="00627E35" w:rsidP="00076C8D">
                            <w:pPr>
                              <w:spacing w:after="0" w:line="240" w:lineRule="auto"/>
                              <w:jc w:val="center"/>
                              <w:rPr>
                                <w:rFonts w:ascii="Palatino Linotype" w:hAnsi="Palatino Linotype"/>
                              </w:rPr>
                            </w:pPr>
                            <w:r w:rsidRPr="00A43099">
                              <w:rPr>
                                <w:rFonts w:ascii="Palatino Linotype" w:hAnsi="Palatino Linotype"/>
                              </w:rPr>
                              <w:t>Comisionada Presidenta</w:t>
                            </w:r>
                          </w:p>
                          <w:p w:rsidR="00627E35" w:rsidRDefault="00627E35"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627E35" w:rsidRDefault="00627E35" w:rsidP="00076C8D">
                            <w:pPr>
                              <w:spacing w:after="0" w:line="240" w:lineRule="auto"/>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3065D" id="_x0000_t202" coordsize="21600,21600" o:spt="202" path="m,l,21600r21600,l21600,xe">
                <v:stroke joinstyle="miter"/>
                <v:path gradientshapeok="t" o:connecttype="rect"/>
              </v:shapetype>
              <v:shape id="Cuadro de texto 17" o:spid="_x0000_s1026" type="#_x0000_t202" style="position:absolute;left:0;text-align:left;margin-left:204.75pt;margin-top:16.5pt;width:200.9pt;height:54.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" fillcolor="white [3201]" strokecolor="white [3212]" strokeweight=".5pt">
                <v:textbox>
                  <w:txbxContent>
                    <w:p w:rsidR="00627E35" w:rsidRPr="00A43099" w:rsidRDefault="00627E35" w:rsidP="00734975">
                      <w:pPr>
                        <w:spacing w:after="0" w:line="240" w:lineRule="auto"/>
                        <w:jc w:val="center"/>
                        <w:rPr>
                          <w:rFonts w:ascii="Palatino Linotype" w:hAnsi="Palatino Linotype"/>
                        </w:rPr>
                      </w:pPr>
                      <w:r w:rsidRPr="00A43099">
                        <w:rPr>
                          <w:rFonts w:ascii="Palatino Linotype" w:hAnsi="Palatino Linotype"/>
                          <w:b/>
                        </w:rPr>
                        <w:t>Zulema Martínez Sánchez</w:t>
                      </w:r>
                    </w:p>
                    <w:p w:rsidR="00627E35" w:rsidRDefault="00627E35" w:rsidP="00076C8D">
                      <w:pPr>
                        <w:spacing w:after="0" w:line="240" w:lineRule="auto"/>
                        <w:jc w:val="center"/>
                        <w:rPr>
                          <w:rFonts w:ascii="Palatino Linotype" w:hAnsi="Palatino Linotype"/>
                        </w:rPr>
                      </w:pPr>
                      <w:r w:rsidRPr="00A43099">
                        <w:rPr>
                          <w:rFonts w:ascii="Palatino Linotype" w:hAnsi="Palatino Linotype"/>
                        </w:rPr>
                        <w:t>Comisionada Presidenta</w:t>
                      </w:r>
                    </w:p>
                    <w:p w:rsidR="00627E35" w:rsidRDefault="00627E35"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627E35" w:rsidRDefault="00627E35" w:rsidP="00076C8D">
                      <w:pPr>
                        <w:spacing w:after="0" w:line="240" w:lineRule="auto"/>
                        <w:jc w:val="center"/>
                        <w:rPr>
                          <w:rFonts w:ascii="Palatino Linotype" w:hAnsi="Palatino Linotype"/>
                        </w:rPr>
                      </w:pPr>
                    </w:p>
                  </w:txbxContent>
                </v:textbox>
                <w10:wrap anchorx="page"/>
              </v:shape>
            </w:pict>
          </mc:Fallback>
        </mc:AlternateContent>
      </w:r>
    </w:p>
    <w:p w:rsidR="00076C8D" w:rsidRPr="007E1813" w:rsidRDefault="00076C8D" w:rsidP="00504023">
      <w:pPr>
        <w:spacing w:after="0" w:line="360" w:lineRule="auto"/>
        <w:jc w:val="both"/>
        <w:rPr>
          <w:rFonts w:ascii="Palatino Linotype" w:hAnsi="Palatino Linotype"/>
          <w:sz w:val="24"/>
          <w:szCs w:val="24"/>
        </w:rPr>
      </w:pPr>
    </w:p>
    <w:p w:rsidR="00076C8D" w:rsidRPr="007E1813" w:rsidRDefault="00076C8D" w:rsidP="00504023">
      <w:pPr>
        <w:spacing w:after="0" w:line="360" w:lineRule="auto"/>
        <w:jc w:val="center"/>
        <w:rPr>
          <w:rFonts w:ascii="Palatino Linotype" w:hAnsi="Palatino Linotype"/>
          <w:sz w:val="24"/>
          <w:szCs w:val="24"/>
        </w:rPr>
      </w:pPr>
    </w:p>
    <w:p w:rsidR="00076C8D" w:rsidRPr="007E1813" w:rsidRDefault="00076C8D" w:rsidP="00504023">
      <w:pPr>
        <w:spacing w:after="0" w:line="360" w:lineRule="auto"/>
        <w:rPr>
          <w:rFonts w:ascii="Palatino Linotype" w:hAnsi="Palatino Linotype"/>
          <w:b/>
          <w:sz w:val="24"/>
          <w:szCs w:val="24"/>
        </w:rPr>
      </w:pPr>
    </w:p>
    <w:p w:rsidR="00076C8D" w:rsidRPr="00E229C2" w:rsidRDefault="00076C8D" w:rsidP="00504023">
      <w:pPr>
        <w:spacing w:after="0" w:line="360" w:lineRule="auto"/>
        <w:rPr>
          <w:rFonts w:ascii="Palatino Linotype" w:hAnsi="Palatino Linotype"/>
          <w:b/>
          <w:sz w:val="2"/>
          <w:szCs w:val="24"/>
        </w:rPr>
      </w:pPr>
    </w:p>
    <w:p w:rsidR="00076C8D" w:rsidRPr="007E1813" w:rsidRDefault="00076C8D" w:rsidP="00504023">
      <w:pPr>
        <w:spacing w:after="0" w:line="360" w:lineRule="auto"/>
        <w:rPr>
          <w:rFonts w:ascii="Palatino Linotype" w:hAnsi="Palatino Linotype"/>
          <w:b/>
          <w:sz w:val="24"/>
          <w:szCs w:val="24"/>
        </w:rPr>
      </w:pPr>
      <w:r w:rsidRPr="007E1813">
        <w:rPr>
          <w:rFonts w:ascii="Palatino Linotype" w:hAnsi="Palatino Linotype"/>
          <w:noProof/>
          <w:sz w:val="24"/>
          <w:szCs w:val="24"/>
          <w:lang w:eastAsia="es-MX"/>
        </w:rPr>
        <mc:AlternateContent>
          <mc:Choice Requires="wps">
            <w:drawing>
              <wp:anchor distT="0" distB="0" distL="114300" distR="114300" simplePos="0" relativeHeight="251675648" behindDoc="0" locked="0" layoutInCell="1" allowOverlap="1" wp14:anchorId="08076FFC" wp14:editId="205FBB44">
                <wp:simplePos x="0" y="0"/>
                <wp:positionH relativeFrom="margin">
                  <wp:posOffset>3188970</wp:posOffset>
                </wp:positionH>
                <wp:positionV relativeFrom="paragraph">
                  <wp:posOffset>154305</wp:posOffset>
                </wp:positionV>
                <wp:extent cx="254317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27E35" w:rsidRPr="00A43099" w:rsidRDefault="00627E35" w:rsidP="00076C8D">
                            <w:pPr>
                              <w:spacing w:after="0" w:line="240" w:lineRule="auto"/>
                              <w:jc w:val="center"/>
                              <w:rPr>
                                <w:rFonts w:ascii="Palatino Linotype" w:hAnsi="Palatino Linotype"/>
                              </w:rPr>
                            </w:pPr>
                            <w:r w:rsidRPr="00A43099">
                              <w:rPr>
                                <w:rFonts w:ascii="Palatino Linotype" w:hAnsi="Palatino Linotype"/>
                                <w:b/>
                              </w:rPr>
                              <w:t>José Guadalupe Luna Hernández</w:t>
                            </w:r>
                          </w:p>
                          <w:p w:rsidR="00627E35" w:rsidRDefault="00627E35" w:rsidP="00076C8D">
                            <w:pPr>
                              <w:spacing w:after="0" w:line="240" w:lineRule="auto"/>
                              <w:jc w:val="center"/>
                              <w:rPr>
                                <w:rFonts w:ascii="Palatino Linotype" w:hAnsi="Palatino Linotype"/>
                              </w:rPr>
                            </w:pPr>
                            <w:r w:rsidRPr="00A43099">
                              <w:rPr>
                                <w:rFonts w:ascii="Palatino Linotype" w:hAnsi="Palatino Linotype"/>
                              </w:rPr>
                              <w:t>Comisionado</w:t>
                            </w:r>
                          </w:p>
                          <w:p w:rsidR="00627E35" w:rsidRDefault="00627E35"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627E35" w:rsidRDefault="00627E35" w:rsidP="00076C8D">
                            <w:pPr>
                              <w:spacing w:after="0" w:line="240" w:lineRule="auto"/>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76FFC" id="Cuadro de texto 18" o:spid="_x0000_s1027" type="#_x0000_t202" style="position:absolute;margin-left:251.1pt;margin-top:12.15pt;width:200.25pt;height:7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" fillcolor="white [3201]" strokecolor="white [3212]" strokeweight=".5pt">
                <v:textbox>
                  <w:txbxContent>
                    <w:p w:rsidR="00627E35" w:rsidRPr="00A43099" w:rsidRDefault="00627E35" w:rsidP="00076C8D">
                      <w:pPr>
                        <w:spacing w:after="0" w:line="240" w:lineRule="auto"/>
                        <w:jc w:val="center"/>
                        <w:rPr>
                          <w:rFonts w:ascii="Palatino Linotype" w:hAnsi="Palatino Linotype"/>
                        </w:rPr>
                      </w:pPr>
                      <w:r w:rsidRPr="00A43099">
                        <w:rPr>
                          <w:rFonts w:ascii="Palatino Linotype" w:hAnsi="Palatino Linotype"/>
                          <w:b/>
                        </w:rPr>
                        <w:t>José Guadalupe Luna Hernández</w:t>
                      </w:r>
                    </w:p>
                    <w:p w:rsidR="00627E35" w:rsidRDefault="00627E35" w:rsidP="00076C8D">
                      <w:pPr>
                        <w:spacing w:after="0" w:line="240" w:lineRule="auto"/>
                        <w:jc w:val="center"/>
                        <w:rPr>
                          <w:rFonts w:ascii="Palatino Linotype" w:hAnsi="Palatino Linotype"/>
                        </w:rPr>
                      </w:pPr>
                      <w:r w:rsidRPr="00A43099">
                        <w:rPr>
                          <w:rFonts w:ascii="Palatino Linotype" w:hAnsi="Palatino Linotype"/>
                        </w:rPr>
                        <w:t>Comisionado</w:t>
                      </w:r>
                    </w:p>
                    <w:p w:rsidR="00627E35" w:rsidRDefault="00627E35"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627E35" w:rsidRDefault="00627E35" w:rsidP="00076C8D">
                      <w:pPr>
                        <w:spacing w:after="0" w:line="240" w:lineRule="auto"/>
                        <w:jc w:val="center"/>
                        <w:rPr>
                          <w:rFonts w:ascii="Palatino Linotype" w:hAnsi="Palatino Linotype"/>
                        </w:rPr>
                      </w:pPr>
                    </w:p>
                  </w:txbxContent>
                </v:textbox>
                <w10:wrap anchorx="margin"/>
              </v:shape>
            </w:pict>
          </mc:Fallback>
        </mc:AlternateContent>
      </w:r>
      <w:r w:rsidRPr="007E1813">
        <w:rPr>
          <w:rFonts w:ascii="Palatino Linotype" w:hAnsi="Palatino Linotype"/>
          <w:noProof/>
          <w:sz w:val="24"/>
          <w:szCs w:val="24"/>
          <w:lang w:eastAsia="es-MX"/>
        </w:rPr>
        <mc:AlternateContent>
          <mc:Choice Requires="wps">
            <w:drawing>
              <wp:anchor distT="0" distB="0" distL="114300" distR="114300" simplePos="0" relativeHeight="251674624" behindDoc="0" locked="0" layoutInCell="1" allowOverlap="1" wp14:anchorId="139FD355" wp14:editId="757B1D1F">
                <wp:simplePos x="0" y="0"/>
                <wp:positionH relativeFrom="margin">
                  <wp:posOffset>0</wp:posOffset>
                </wp:positionH>
                <wp:positionV relativeFrom="paragraph">
                  <wp:posOffset>164152</wp:posOffset>
                </wp:positionV>
                <wp:extent cx="1943100" cy="971550"/>
                <wp:effectExtent l="0" t="0" r="19050" b="19050"/>
                <wp:wrapNone/>
                <wp:docPr id="19" name="Cuadro de texto 19"/>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27E35" w:rsidRPr="00A43099" w:rsidRDefault="00627E35" w:rsidP="00076C8D">
                            <w:pPr>
                              <w:spacing w:after="0" w:line="240" w:lineRule="auto"/>
                              <w:jc w:val="center"/>
                              <w:rPr>
                                <w:rFonts w:ascii="Palatino Linotype" w:hAnsi="Palatino Linotype"/>
                                <w:b/>
                              </w:rPr>
                            </w:pPr>
                            <w:r w:rsidRPr="00A43099">
                              <w:rPr>
                                <w:rFonts w:ascii="Palatino Linotype" w:hAnsi="Palatino Linotype"/>
                                <w:b/>
                              </w:rPr>
                              <w:t>Eva Abaid Yapur</w:t>
                            </w:r>
                          </w:p>
                          <w:p w:rsidR="00627E35" w:rsidRDefault="00627E35" w:rsidP="00076C8D">
                            <w:pPr>
                              <w:spacing w:after="0" w:line="240" w:lineRule="auto"/>
                              <w:jc w:val="center"/>
                              <w:rPr>
                                <w:rFonts w:ascii="Palatino Linotype" w:hAnsi="Palatino Linotype"/>
                              </w:rPr>
                            </w:pPr>
                            <w:r w:rsidRPr="00A43099">
                              <w:rPr>
                                <w:rFonts w:ascii="Palatino Linotype" w:hAnsi="Palatino Linotype"/>
                              </w:rPr>
                              <w:t>Comisionada</w:t>
                            </w:r>
                          </w:p>
                          <w:p w:rsidR="00627E35" w:rsidRPr="00A43099" w:rsidRDefault="00627E35" w:rsidP="00076C8D">
                            <w:pPr>
                              <w:spacing w:after="0" w:line="240" w:lineRule="auto"/>
                              <w:jc w:val="center"/>
                              <w:rPr>
                                <w:rFonts w:ascii="Palatino Linotype" w:hAnsi="Palatino Linotype"/>
                              </w:rPr>
                            </w:pPr>
                            <w:r>
                              <w:rPr>
                                <w:rFonts w:ascii="Palatino Linotype" w:hAnsi="Palatino Linotype"/>
                              </w:rPr>
                              <w:t>(</w:t>
                            </w:r>
                            <w:r>
                              <w:rPr>
                                <w:rFonts w:ascii="Palatino Linotype" w:hAnsi="Palatino Linotype"/>
                                <w:sz w:val="24"/>
                                <w:szCs w:val="24"/>
                              </w:rPr>
                              <w:t>Rúbrica</w:t>
                            </w:r>
                            <w:r>
                              <w:rPr>
                                <w:rFonts w:ascii="Palatino Linotype" w:hAnsi="Palatino Linotyp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FD355" id="Cuadro de texto 19" o:spid="_x0000_s1028" type="#_x0000_t202" style="position:absolute;margin-left:0;margin-top:12.95pt;width:153pt;height:7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" fillcolor="white [3201]" strokecolor="white [3212]" strokeweight=".5pt">
                <v:textbox>
                  <w:txbxContent>
                    <w:p w:rsidR="00627E35" w:rsidRPr="00A43099" w:rsidRDefault="00627E35" w:rsidP="00076C8D">
                      <w:pPr>
                        <w:spacing w:after="0" w:line="240" w:lineRule="auto"/>
                        <w:jc w:val="center"/>
                        <w:rPr>
                          <w:rFonts w:ascii="Palatino Linotype" w:hAnsi="Palatino Linotype"/>
                          <w:b/>
                        </w:rPr>
                      </w:pPr>
                      <w:r w:rsidRPr="00A43099">
                        <w:rPr>
                          <w:rFonts w:ascii="Palatino Linotype" w:hAnsi="Palatino Linotype"/>
                          <w:b/>
                        </w:rPr>
                        <w:t xml:space="preserve">Eva </w:t>
                      </w:r>
                      <w:proofErr w:type="spellStart"/>
                      <w:r w:rsidRPr="00A43099">
                        <w:rPr>
                          <w:rFonts w:ascii="Palatino Linotype" w:hAnsi="Palatino Linotype"/>
                          <w:b/>
                        </w:rPr>
                        <w:t>Abaid</w:t>
                      </w:r>
                      <w:proofErr w:type="spellEnd"/>
                      <w:r w:rsidRPr="00A43099">
                        <w:rPr>
                          <w:rFonts w:ascii="Palatino Linotype" w:hAnsi="Palatino Linotype"/>
                          <w:b/>
                        </w:rPr>
                        <w:t xml:space="preserve"> </w:t>
                      </w:r>
                      <w:proofErr w:type="spellStart"/>
                      <w:r w:rsidRPr="00A43099">
                        <w:rPr>
                          <w:rFonts w:ascii="Palatino Linotype" w:hAnsi="Palatino Linotype"/>
                          <w:b/>
                        </w:rPr>
                        <w:t>Yapur</w:t>
                      </w:r>
                      <w:proofErr w:type="spellEnd"/>
                    </w:p>
                    <w:p w:rsidR="00627E35" w:rsidRDefault="00627E35" w:rsidP="00076C8D">
                      <w:pPr>
                        <w:spacing w:after="0" w:line="240" w:lineRule="auto"/>
                        <w:jc w:val="center"/>
                        <w:rPr>
                          <w:rFonts w:ascii="Palatino Linotype" w:hAnsi="Palatino Linotype"/>
                        </w:rPr>
                      </w:pPr>
                      <w:r w:rsidRPr="00A43099">
                        <w:rPr>
                          <w:rFonts w:ascii="Palatino Linotype" w:hAnsi="Palatino Linotype"/>
                        </w:rPr>
                        <w:t>Comisionada</w:t>
                      </w:r>
                    </w:p>
                    <w:p w:rsidR="00627E35" w:rsidRPr="00A43099" w:rsidRDefault="00627E35" w:rsidP="00076C8D">
                      <w:pPr>
                        <w:spacing w:after="0" w:line="240" w:lineRule="auto"/>
                        <w:jc w:val="center"/>
                        <w:rPr>
                          <w:rFonts w:ascii="Palatino Linotype" w:hAnsi="Palatino Linotype"/>
                        </w:rPr>
                      </w:pPr>
                      <w:r>
                        <w:rPr>
                          <w:rFonts w:ascii="Palatino Linotype" w:hAnsi="Palatino Linotype"/>
                        </w:rPr>
                        <w:t>(</w:t>
                      </w:r>
                      <w:r>
                        <w:rPr>
                          <w:rFonts w:ascii="Palatino Linotype" w:hAnsi="Palatino Linotype"/>
                          <w:sz w:val="24"/>
                          <w:szCs w:val="24"/>
                        </w:rPr>
                        <w:t>Rúbrica</w:t>
                      </w:r>
                      <w:r>
                        <w:rPr>
                          <w:rFonts w:ascii="Palatino Linotype" w:hAnsi="Palatino Linotype"/>
                        </w:rPr>
                        <w:t>)</w:t>
                      </w:r>
                    </w:p>
                  </w:txbxContent>
                </v:textbox>
                <w10:wrap anchorx="margin"/>
              </v:shape>
            </w:pict>
          </mc:Fallback>
        </mc:AlternateContent>
      </w:r>
    </w:p>
    <w:p w:rsidR="00076C8D" w:rsidRPr="007E1813" w:rsidRDefault="00076C8D" w:rsidP="00504023">
      <w:pPr>
        <w:spacing w:after="0" w:line="360" w:lineRule="auto"/>
        <w:rPr>
          <w:rFonts w:ascii="Palatino Linotype" w:hAnsi="Palatino Linotype"/>
          <w:b/>
          <w:sz w:val="24"/>
          <w:szCs w:val="24"/>
        </w:rPr>
      </w:pPr>
    </w:p>
    <w:p w:rsidR="00076C8D" w:rsidRPr="007E1813" w:rsidRDefault="00076C8D" w:rsidP="00504023">
      <w:pPr>
        <w:spacing w:after="0" w:line="360" w:lineRule="auto"/>
        <w:rPr>
          <w:rFonts w:ascii="Palatino Linotype" w:hAnsi="Palatino Linotype"/>
          <w:b/>
          <w:sz w:val="24"/>
          <w:szCs w:val="24"/>
        </w:rPr>
      </w:pPr>
    </w:p>
    <w:p w:rsidR="00076C8D" w:rsidRPr="007E1813" w:rsidRDefault="00076C8D" w:rsidP="00504023">
      <w:pPr>
        <w:spacing w:after="0" w:line="360" w:lineRule="auto"/>
        <w:rPr>
          <w:rFonts w:ascii="Palatino Linotype" w:hAnsi="Palatino Linotype"/>
          <w:b/>
          <w:sz w:val="24"/>
          <w:szCs w:val="24"/>
        </w:rPr>
      </w:pPr>
    </w:p>
    <w:p w:rsidR="00076C8D" w:rsidRPr="007E1813" w:rsidRDefault="00076C8D" w:rsidP="00504023">
      <w:pPr>
        <w:spacing w:after="0" w:line="360" w:lineRule="auto"/>
        <w:rPr>
          <w:rFonts w:ascii="Palatino Linotype" w:hAnsi="Palatino Linotype"/>
          <w:b/>
          <w:sz w:val="24"/>
          <w:szCs w:val="24"/>
        </w:rPr>
      </w:pPr>
    </w:p>
    <w:p w:rsidR="00076C8D" w:rsidRPr="007E1813" w:rsidRDefault="001C5654" w:rsidP="00504023">
      <w:pPr>
        <w:spacing w:after="0" w:line="360" w:lineRule="auto"/>
        <w:rPr>
          <w:rFonts w:ascii="Palatino Linotype" w:hAnsi="Palatino Linotype"/>
          <w:b/>
          <w:sz w:val="24"/>
          <w:szCs w:val="24"/>
        </w:rPr>
      </w:pPr>
      <w:r w:rsidRPr="007E1813">
        <w:rPr>
          <w:rFonts w:ascii="Palatino Linotype" w:hAnsi="Palatino Linotype"/>
          <w:noProof/>
          <w:sz w:val="24"/>
          <w:szCs w:val="24"/>
          <w:lang w:eastAsia="es-MX"/>
        </w:rPr>
        <mc:AlternateContent>
          <mc:Choice Requires="wps">
            <w:drawing>
              <wp:anchor distT="0" distB="0" distL="114300" distR="114300" simplePos="0" relativeHeight="251680768" behindDoc="0" locked="0" layoutInCell="1" allowOverlap="1" wp14:anchorId="7D83D97B" wp14:editId="463B43F6">
                <wp:simplePos x="0" y="0"/>
                <wp:positionH relativeFrom="margin">
                  <wp:align>right</wp:align>
                </wp:positionH>
                <wp:positionV relativeFrom="paragraph">
                  <wp:posOffset>58419</wp:posOffset>
                </wp:positionV>
                <wp:extent cx="2362200" cy="923925"/>
                <wp:effectExtent l="0" t="0" r="19050" b="28575"/>
                <wp:wrapNone/>
                <wp:docPr id="2" name="Cuadro de texto 2"/>
                <wp:cNvGraphicFramePr/>
                <a:graphic xmlns:a="http://schemas.openxmlformats.org/drawingml/2006/main">
                  <a:graphicData uri="http://schemas.microsoft.com/office/word/2010/wordprocessingShape">
                    <wps:wsp>
                      <wps:cNvSpPr txBox="1"/>
                      <wps:spPr>
                        <a:xfrm>
                          <a:off x="0" y="0"/>
                          <a:ext cx="2362200" cy="9239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27E35" w:rsidRPr="00A43099" w:rsidRDefault="00627E35" w:rsidP="001C5654">
                            <w:pPr>
                              <w:spacing w:after="0" w:line="240" w:lineRule="auto"/>
                              <w:jc w:val="center"/>
                              <w:rPr>
                                <w:rFonts w:ascii="Palatino Linotype" w:hAnsi="Palatino Linotype"/>
                              </w:rPr>
                            </w:pPr>
                            <w:r>
                              <w:rPr>
                                <w:rFonts w:ascii="Palatino Linotype" w:hAnsi="Palatino Linotype"/>
                                <w:b/>
                              </w:rPr>
                              <w:t>Luis Gustavo Parra Noriega</w:t>
                            </w:r>
                          </w:p>
                          <w:p w:rsidR="00627E35" w:rsidRDefault="00627E35" w:rsidP="001C5654">
                            <w:pPr>
                              <w:spacing w:after="0" w:line="240" w:lineRule="auto"/>
                              <w:jc w:val="center"/>
                              <w:rPr>
                                <w:rFonts w:ascii="Palatino Linotype" w:hAnsi="Palatino Linotype"/>
                              </w:rPr>
                            </w:pPr>
                            <w:r w:rsidRPr="00A43099">
                              <w:rPr>
                                <w:rFonts w:ascii="Palatino Linotype" w:hAnsi="Palatino Linotype"/>
                              </w:rPr>
                              <w:t>Comisionado</w:t>
                            </w:r>
                          </w:p>
                          <w:p w:rsidR="00627E35" w:rsidRDefault="00627E35" w:rsidP="001C5654">
                            <w:pPr>
                              <w:spacing w:after="0" w:line="240" w:lineRule="auto"/>
                              <w:jc w:val="center"/>
                              <w:rPr>
                                <w:rFonts w:ascii="Palatino Linotype" w:hAnsi="Palatino Linotype"/>
                                <w:sz w:val="24"/>
                                <w:szCs w:val="24"/>
                              </w:rPr>
                            </w:pPr>
                            <w:r>
                              <w:rPr>
                                <w:rFonts w:ascii="Palatino Linotype" w:hAnsi="Palatino Linotype"/>
                                <w:sz w:val="24"/>
                                <w:szCs w:val="24"/>
                              </w:rPr>
                              <w:t>(Rúbrica)</w:t>
                            </w:r>
                          </w:p>
                          <w:p w:rsidR="00627E35" w:rsidRDefault="00627E35" w:rsidP="001C5654">
                            <w:pPr>
                              <w:spacing w:after="0" w:line="240" w:lineRule="auto"/>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3D97B" id="Cuadro de texto 2" o:spid="_x0000_s1029" type="#_x0000_t202" style="position:absolute;margin-left:134.8pt;margin-top:4.6pt;width:186pt;height:72.7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" fillcolor="white [3201]" strokecolor="white [3212]" strokeweight=".5pt">
                <v:textbox>
                  <w:txbxContent>
                    <w:p w:rsidR="00627E35" w:rsidRPr="00A43099" w:rsidRDefault="00627E35" w:rsidP="001C5654">
                      <w:pPr>
                        <w:spacing w:after="0" w:line="240" w:lineRule="auto"/>
                        <w:jc w:val="center"/>
                        <w:rPr>
                          <w:rFonts w:ascii="Palatino Linotype" w:hAnsi="Palatino Linotype"/>
                        </w:rPr>
                      </w:pPr>
                      <w:r>
                        <w:rPr>
                          <w:rFonts w:ascii="Palatino Linotype" w:hAnsi="Palatino Linotype"/>
                          <w:b/>
                        </w:rPr>
                        <w:t>Luis Gustavo Parra Noriega</w:t>
                      </w:r>
                    </w:p>
                    <w:p w:rsidR="00627E35" w:rsidRDefault="00627E35" w:rsidP="001C5654">
                      <w:pPr>
                        <w:spacing w:after="0" w:line="240" w:lineRule="auto"/>
                        <w:jc w:val="center"/>
                        <w:rPr>
                          <w:rFonts w:ascii="Palatino Linotype" w:hAnsi="Palatino Linotype"/>
                        </w:rPr>
                      </w:pPr>
                      <w:r w:rsidRPr="00A43099">
                        <w:rPr>
                          <w:rFonts w:ascii="Palatino Linotype" w:hAnsi="Palatino Linotype"/>
                        </w:rPr>
                        <w:t>Comisionado</w:t>
                      </w:r>
                    </w:p>
                    <w:p w:rsidR="00627E35" w:rsidRDefault="00627E35" w:rsidP="001C5654">
                      <w:pPr>
                        <w:spacing w:after="0" w:line="240" w:lineRule="auto"/>
                        <w:jc w:val="center"/>
                        <w:rPr>
                          <w:rFonts w:ascii="Palatino Linotype" w:hAnsi="Palatino Linotype"/>
                          <w:sz w:val="24"/>
                          <w:szCs w:val="24"/>
                        </w:rPr>
                      </w:pPr>
                      <w:r>
                        <w:rPr>
                          <w:rFonts w:ascii="Palatino Linotype" w:hAnsi="Palatino Linotype"/>
                          <w:sz w:val="24"/>
                          <w:szCs w:val="24"/>
                        </w:rPr>
                        <w:t>(Rúbrica)</w:t>
                      </w:r>
                    </w:p>
                    <w:p w:rsidR="00627E35" w:rsidRDefault="00627E35" w:rsidP="001C5654">
                      <w:pPr>
                        <w:spacing w:after="0" w:line="240" w:lineRule="auto"/>
                        <w:jc w:val="center"/>
                        <w:rPr>
                          <w:rFonts w:ascii="Palatino Linotype" w:hAnsi="Palatino Linotype"/>
                        </w:rPr>
                      </w:pPr>
                    </w:p>
                  </w:txbxContent>
                </v:textbox>
                <w10:wrap anchorx="margin"/>
              </v:shape>
            </w:pict>
          </mc:Fallback>
        </mc:AlternateContent>
      </w:r>
      <w:r w:rsidR="00076C8D" w:rsidRPr="007E1813">
        <w:rPr>
          <w:rFonts w:ascii="Palatino Linotype" w:hAnsi="Palatino Linotype"/>
          <w:noProof/>
          <w:sz w:val="24"/>
          <w:szCs w:val="24"/>
          <w:lang w:eastAsia="es-MX"/>
        </w:rPr>
        <mc:AlternateContent>
          <mc:Choice Requires="wps">
            <w:drawing>
              <wp:anchor distT="0" distB="0" distL="114300" distR="114300" simplePos="0" relativeHeight="251678720" behindDoc="0" locked="0" layoutInCell="1" allowOverlap="1" wp14:anchorId="0F1925C7" wp14:editId="52CAEBFA">
                <wp:simplePos x="0" y="0"/>
                <wp:positionH relativeFrom="margin">
                  <wp:posOffset>186691</wp:posOffset>
                </wp:positionH>
                <wp:positionV relativeFrom="paragraph">
                  <wp:posOffset>10795</wp:posOffset>
                </wp:positionV>
                <wp:extent cx="1714500" cy="914400"/>
                <wp:effectExtent l="0" t="0" r="19050" b="19050"/>
                <wp:wrapNone/>
                <wp:docPr id="25" name="Cuadro de texto 25"/>
                <wp:cNvGraphicFramePr/>
                <a:graphic xmlns:a="http://schemas.openxmlformats.org/drawingml/2006/main">
                  <a:graphicData uri="http://schemas.microsoft.com/office/word/2010/wordprocessingShape">
                    <wps:wsp>
                      <wps:cNvSpPr txBox="1"/>
                      <wps:spPr>
                        <a:xfrm>
                          <a:off x="0" y="0"/>
                          <a:ext cx="17145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27E35" w:rsidRPr="00A43099" w:rsidRDefault="00627E35" w:rsidP="00076C8D">
                            <w:pPr>
                              <w:spacing w:after="0" w:line="240" w:lineRule="auto"/>
                              <w:jc w:val="center"/>
                              <w:rPr>
                                <w:rFonts w:ascii="Palatino Linotype" w:hAnsi="Palatino Linotype"/>
                              </w:rPr>
                            </w:pPr>
                            <w:r w:rsidRPr="00A43099">
                              <w:rPr>
                                <w:rFonts w:ascii="Palatino Linotype" w:hAnsi="Palatino Linotype"/>
                                <w:b/>
                              </w:rPr>
                              <w:t>Javier Martínez Cruz</w:t>
                            </w:r>
                          </w:p>
                          <w:p w:rsidR="00627E35" w:rsidRDefault="00627E35" w:rsidP="00076C8D">
                            <w:pPr>
                              <w:spacing w:after="0" w:line="240" w:lineRule="auto"/>
                              <w:jc w:val="center"/>
                              <w:rPr>
                                <w:rFonts w:ascii="Palatino Linotype" w:hAnsi="Palatino Linotype"/>
                              </w:rPr>
                            </w:pPr>
                            <w:r w:rsidRPr="00A43099">
                              <w:rPr>
                                <w:rFonts w:ascii="Palatino Linotype" w:hAnsi="Palatino Linotype"/>
                              </w:rPr>
                              <w:t>Comisionado</w:t>
                            </w:r>
                          </w:p>
                          <w:p w:rsidR="00627E35" w:rsidRDefault="00627E35"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627E35" w:rsidRDefault="00627E35" w:rsidP="00076C8D">
                            <w:pPr>
                              <w:spacing w:after="0" w:line="240" w:lineRule="auto"/>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925C7" id="Cuadro de texto 25" o:spid="_x0000_s1030" type="#_x0000_t202" style="position:absolute;margin-left:14.7pt;margin-top:.85pt;width:135pt;height:1in;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" fillcolor="white [3201]" strokecolor="white [3212]" strokeweight=".5pt">
                <v:textbox>
                  <w:txbxContent>
                    <w:p w:rsidR="00627E35" w:rsidRPr="00A43099" w:rsidRDefault="00627E35" w:rsidP="00076C8D">
                      <w:pPr>
                        <w:spacing w:after="0" w:line="240" w:lineRule="auto"/>
                        <w:jc w:val="center"/>
                        <w:rPr>
                          <w:rFonts w:ascii="Palatino Linotype" w:hAnsi="Palatino Linotype"/>
                        </w:rPr>
                      </w:pPr>
                      <w:r w:rsidRPr="00A43099">
                        <w:rPr>
                          <w:rFonts w:ascii="Palatino Linotype" w:hAnsi="Palatino Linotype"/>
                          <w:b/>
                        </w:rPr>
                        <w:t>Javier Martínez Cruz</w:t>
                      </w:r>
                    </w:p>
                    <w:p w:rsidR="00627E35" w:rsidRDefault="00627E35" w:rsidP="00076C8D">
                      <w:pPr>
                        <w:spacing w:after="0" w:line="240" w:lineRule="auto"/>
                        <w:jc w:val="center"/>
                        <w:rPr>
                          <w:rFonts w:ascii="Palatino Linotype" w:hAnsi="Palatino Linotype"/>
                        </w:rPr>
                      </w:pPr>
                      <w:r w:rsidRPr="00A43099">
                        <w:rPr>
                          <w:rFonts w:ascii="Palatino Linotype" w:hAnsi="Palatino Linotype"/>
                        </w:rPr>
                        <w:t>Comisionado</w:t>
                      </w:r>
                    </w:p>
                    <w:p w:rsidR="00627E35" w:rsidRDefault="00627E35"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627E35" w:rsidRDefault="00627E35" w:rsidP="00076C8D">
                      <w:pPr>
                        <w:spacing w:after="0" w:line="240" w:lineRule="auto"/>
                        <w:jc w:val="center"/>
                        <w:rPr>
                          <w:rFonts w:ascii="Palatino Linotype" w:hAnsi="Palatino Linotype"/>
                        </w:rPr>
                      </w:pPr>
                    </w:p>
                  </w:txbxContent>
                </v:textbox>
                <w10:wrap anchorx="margin"/>
              </v:shape>
            </w:pict>
          </mc:Fallback>
        </mc:AlternateContent>
      </w:r>
    </w:p>
    <w:p w:rsidR="00076C8D" w:rsidRPr="007E1813" w:rsidRDefault="00076C8D" w:rsidP="00504023">
      <w:pPr>
        <w:spacing w:after="0" w:line="360" w:lineRule="auto"/>
        <w:rPr>
          <w:rFonts w:ascii="Palatino Linotype" w:hAnsi="Palatino Linotype"/>
          <w:b/>
          <w:sz w:val="24"/>
          <w:szCs w:val="24"/>
        </w:rPr>
      </w:pPr>
    </w:p>
    <w:p w:rsidR="00076C8D" w:rsidRPr="007E1813" w:rsidRDefault="00076C8D" w:rsidP="00504023">
      <w:pPr>
        <w:spacing w:after="0" w:line="360" w:lineRule="auto"/>
        <w:rPr>
          <w:rFonts w:ascii="Palatino Linotype" w:hAnsi="Palatino Linotype"/>
          <w:b/>
          <w:sz w:val="24"/>
          <w:szCs w:val="24"/>
        </w:rPr>
      </w:pPr>
    </w:p>
    <w:p w:rsidR="00E229C2" w:rsidRDefault="00E229C2" w:rsidP="00504023">
      <w:pPr>
        <w:spacing w:after="0" w:line="360" w:lineRule="auto"/>
        <w:rPr>
          <w:rFonts w:ascii="Palatino Linotype" w:hAnsi="Palatino Linotype"/>
          <w:b/>
          <w:sz w:val="24"/>
          <w:szCs w:val="24"/>
        </w:rPr>
      </w:pPr>
    </w:p>
    <w:p w:rsidR="00DE7BD1" w:rsidRPr="007E1813" w:rsidRDefault="00DE7BD1" w:rsidP="00504023">
      <w:pPr>
        <w:spacing w:after="0" w:line="360" w:lineRule="auto"/>
        <w:rPr>
          <w:rFonts w:ascii="Palatino Linotype" w:hAnsi="Palatino Linotype"/>
          <w:b/>
          <w:sz w:val="24"/>
          <w:szCs w:val="24"/>
        </w:rPr>
      </w:pPr>
    </w:p>
    <w:p w:rsidR="00076C8D" w:rsidRPr="007E1813" w:rsidRDefault="00076C8D" w:rsidP="00504023">
      <w:pPr>
        <w:spacing w:after="0" w:line="360" w:lineRule="auto"/>
        <w:rPr>
          <w:rFonts w:ascii="Palatino Linotype" w:hAnsi="Palatino Linotype" w:cs="Arial"/>
          <w:sz w:val="24"/>
          <w:szCs w:val="24"/>
        </w:rPr>
      </w:pPr>
      <w:r w:rsidRPr="007E1813">
        <w:rPr>
          <w:rFonts w:ascii="Palatino Linotype" w:hAnsi="Palatino Linotype"/>
          <w:noProof/>
          <w:sz w:val="24"/>
          <w:szCs w:val="24"/>
          <w:lang w:eastAsia="es-MX"/>
        </w:rPr>
        <mc:AlternateContent>
          <mc:Choice Requires="wps">
            <w:drawing>
              <wp:anchor distT="0" distB="0" distL="114300" distR="114300" simplePos="0" relativeHeight="251676672" behindDoc="0" locked="0" layoutInCell="1" allowOverlap="1" wp14:anchorId="4A5FD840" wp14:editId="59F7E365">
                <wp:simplePos x="0" y="0"/>
                <wp:positionH relativeFrom="page">
                  <wp:posOffset>2055571</wp:posOffset>
                </wp:positionH>
                <wp:positionV relativeFrom="paragraph">
                  <wp:posOffset>72339</wp:posOffset>
                </wp:positionV>
                <wp:extent cx="3152775" cy="709575"/>
                <wp:effectExtent l="0" t="0" r="28575" b="14605"/>
                <wp:wrapNone/>
                <wp:docPr id="27" name="Cuadro de texto 27"/>
                <wp:cNvGraphicFramePr/>
                <a:graphic xmlns:a="http://schemas.openxmlformats.org/drawingml/2006/main">
                  <a:graphicData uri="http://schemas.microsoft.com/office/word/2010/wordprocessingShape">
                    <wps:wsp>
                      <wps:cNvSpPr txBox="1"/>
                      <wps:spPr>
                        <a:xfrm>
                          <a:off x="0" y="0"/>
                          <a:ext cx="3152775" cy="709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27E35" w:rsidRPr="00A43099" w:rsidRDefault="00627E35" w:rsidP="00076C8D">
                            <w:pPr>
                              <w:spacing w:after="0" w:line="240" w:lineRule="auto"/>
                              <w:jc w:val="center"/>
                              <w:rPr>
                                <w:rFonts w:ascii="Palatino Linotype" w:hAnsi="Palatino Linotype"/>
                                <w:b/>
                              </w:rPr>
                            </w:pPr>
                            <w:r>
                              <w:rPr>
                                <w:rFonts w:ascii="Palatino Linotype" w:hAnsi="Palatino Linotype"/>
                                <w:b/>
                              </w:rPr>
                              <w:t>Alexis Tapia Ramírez</w:t>
                            </w:r>
                          </w:p>
                          <w:p w:rsidR="00627E35" w:rsidRDefault="00627E35" w:rsidP="00076C8D">
                            <w:pPr>
                              <w:spacing w:after="0" w:line="240" w:lineRule="auto"/>
                              <w:jc w:val="center"/>
                              <w:rPr>
                                <w:rFonts w:ascii="Palatino Linotype" w:hAnsi="Palatino Linotype"/>
                              </w:rPr>
                            </w:pPr>
                            <w:r w:rsidRPr="00A43099">
                              <w:rPr>
                                <w:rFonts w:ascii="Palatino Linotype" w:hAnsi="Palatino Linotype"/>
                              </w:rPr>
                              <w:t>Secretari</w:t>
                            </w:r>
                            <w:r>
                              <w:rPr>
                                <w:rFonts w:ascii="Palatino Linotype" w:hAnsi="Palatino Linotype"/>
                              </w:rPr>
                              <w:t>o</w:t>
                            </w:r>
                            <w:r w:rsidRPr="00A43099">
                              <w:rPr>
                                <w:rFonts w:ascii="Palatino Linotype" w:hAnsi="Palatino Linotype"/>
                              </w:rPr>
                              <w:t xml:space="preserve"> Técnic</w:t>
                            </w:r>
                            <w:r>
                              <w:rPr>
                                <w:rFonts w:ascii="Palatino Linotype" w:hAnsi="Palatino Linotype"/>
                              </w:rPr>
                              <w:t>o</w:t>
                            </w:r>
                            <w:r w:rsidRPr="00A43099">
                              <w:rPr>
                                <w:rFonts w:ascii="Palatino Linotype" w:hAnsi="Palatino Linotype"/>
                              </w:rPr>
                              <w:t xml:space="preserve"> del Pleno </w:t>
                            </w:r>
                          </w:p>
                          <w:p w:rsidR="00627E35" w:rsidRDefault="00627E35"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627E35" w:rsidRDefault="00627E35" w:rsidP="00076C8D">
                            <w:pPr>
                              <w:spacing w:after="0" w:line="240" w:lineRule="auto"/>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FD840" id="Cuadro de texto 27" o:spid="_x0000_s1031" type="#_x0000_t202" style="position:absolute;margin-left:161.85pt;margin-top:5.7pt;width:248.25pt;height:55.8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" fillcolor="white [3201]" strokecolor="white [3212]" strokeweight=".5pt">
                <v:textbox>
                  <w:txbxContent>
                    <w:p w:rsidR="00627E35" w:rsidRPr="00A43099" w:rsidRDefault="00627E35" w:rsidP="00076C8D">
                      <w:pPr>
                        <w:spacing w:after="0" w:line="240" w:lineRule="auto"/>
                        <w:jc w:val="center"/>
                        <w:rPr>
                          <w:rFonts w:ascii="Palatino Linotype" w:hAnsi="Palatino Linotype"/>
                          <w:b/>
                        </w:rPr>
                      </w:pPr>
                      <w:r>
                        <w:rPr>
                          <w:rFonts w:ascii="Palatino Linotype" w:hAnsi="Palatino Linotype"/>
                          <w:b/>
                        </w:rPr>
                        <w:t>Alexis Tapia Ramírez</w:t>
                      </w:r>
                    </w:p>
                    <w:p w:rsidR="00627E35" w:rsidRDefault="00627E35" w:rsidP="00076C8D">
                      <w:pPr>
                        <w:spacing w:after="0" w:line="240" w:lineRule="auto"/>
                        <w:jc w:val="center"/>
                        <w:rPr>
                          <w:rFonts w:ascii="Palatino Linotype" w:hAnsi="Palatino Linotype"/>
                        </w:rPr>
                      </w:pPr>
                      <w:r w:rsidRPr="00A43099">
                        <w:rPr>
                          <w:rFonts w:ascii="Palatino Linotype" w:hAnsi="Palatino Linotype"/>
                        </w:rPr>
                        <w:t>Secretari</w:t>
                      </w:r>
                      <w:r>
                        <w:rPr>
                          <w:rFonts w:ascii="Palatino Linotype" w:hAnsi="Palatino Linotype"/>
                        </w:rPr>
                        <w:t>o</w:t>
                      </w:r>
                      <w:r w:rsidRPr="00A43099">
                        <w:rPr>
                          <w:rFonts w:ascii="Palatino Linotype" w:hAnsi="Palatino Linotype"/>
                        </w:rPr>
                        <w:t xml:space="preserve"> Técnic</w:t>
                      </w:r>
                      <w:r>
                        <w:rPr>
                          <w:rFonts w:ascii="Palatino Linotype" w:hAnsi="Palatino Linotype"/>
                        </w:rPr>
                        <w:t>o</w:t>
                      </w:r>
                      <w:r w:rsidRPr="00A43099">
                        <w:rPr>
                          <w:rFonts w:ascii="Palatino Linotype" w:hAnsi="Palatino Linotype"/>
                        </w:rPr>
                        <w:t xml:space="preserve"> del Pleno </w:t>
                      </w:r>
                    </w:p>
                    <w:p w:rsidR="00627E35" w:rsidRDefault="00627E35"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627E35" w:rsidRDefault="00627E35" w:rsidP="00076C8D">
                      <w:pPr>
                        <w:spacing w:after="0" w:line="240" w:lineRule="auto"/>
                        <w:jc w:val="center"/>
                        <w:rPr>
                          <w:rFonts w:ascii="Palatino Linotype" w:hAnsi="Palatino Linotype"/>
                        </w:rPr>
                      </w:pPr>
                    </w:p>
                  </w:txbxContent>
                </v:textbox>
                <w10:wrap anchorx="page"/>
              </v:shape>
            </w:pict>
          </mc:Fallback>
        </mc:AlternateContent>
      </w:r>
    </w:p>
    <w:p w:rsidR="00076C8D" w:rsidRPr="007E1813" w:rsidRDefault="00076C8D" w:rsidP="00504023">
      <w:pPr>
        <w:spacing w:after="0" w:line="360" w:lineRule="auto"/>
        <w:jc w:val="both"/>
        <w:rPr>
          <w:rFonts w:ascii="Palatino Linotype" w:hAnsi="Palatino Linotype" w:cs="Arial"/>
          <w:sz w:val="24"/>
          <w:szCs w:val="24"/>
        </w:rPr>
      </w:pPr>
    </w:p>
    <w:p w:rsidR="00076C8D" w:rsidRDefault="00076C8D" w:rsidP="00504023">
      <w:pPr>
        <w:spacing w:after="0" w:line="360" w:lineRule="auto"/>
        <w:jc w:val="both"/>
        <w:rPr>
          <w:rFonts w:ascii="Palatino Linotype" w:hAnsi="Palatino Linotype" w:cs="Arial"/>
          <w:sz w:val="18"/>
          <w:szCs w:val="24"/>
        </w:rPr>
      </w:pPr>
    </w:p>
    <w:p w:rsidR="00E229C2" w:rsidRPr="00F9119C" w:rsidRDefault="00DE7BD1" w:rsidP="00DE7BD1">
      <w:pPr>
        <w:tabs>
          <w:tab w:val="left" w:pos="2166"/>
        </w:tabs>
        <w:spacing w:after="0" w:line="360" w:lineRule="auto"/>
        <w:jc w:val="both"/>
        <w:rPr>
          <w:rFonts w:ascii="Palatino Linotype" w:hAnsi="Palatino Linotype" w:cs="Arial"/>
          <w:sz w:val="18"/>
          <w:szCs w:val="24"/>
        </w:rPr>
      </w:pPr>
      <w:r>
        <w:rPr>
          <w:rFonts w:ascii="Palatino Linotype" w:hAnsi="Palatino Linotype" w:cs="Arial"/>
          <w:sz w:val="18"/>
          <w:szCs w:val="24"/>
        </w:rPr>
        <w:tab/>
      </w:r>
    </w:p>
    <w:p w:rsidR="00076C8D" w:rsidRPr="00F9119C" w:rsidRDefault="00076C8D" w:rsidP="00504023">
      <w:pPr>
        <w:spacing w:after="0" w:line="360" w:lineRule="auto"/>
        <w:jc w:val="both"/>
        <w:rPr>
          <w:rFonts w:ascii="Palatino Linotype" w:hAnsi="Palatino Linotype" w:cs="Arial"/>
          <w:szCs w:val="24"/>
        </w:rPr>
      </w:pPr>
      <w:r w:rsidRPr="00F9119C">
        <w:rPr>
          <w:rFonts w:ascii="Palatino Linotype" w:hAnsi="Palatino Linotype" w:cs="Arial"/>
          <w:szCs w:val="24"/>
        </w:rPr>
        <w:t>Esta hoja corresponde a la resolución de fecha</w:t>
      </w:r>
      <w:r w:rsidR="00D15031">
        <w:rPr>
          <w:rFonts w:ascii="Palatino Linotype" w:hAnsi="Palatino Linotype" w:cs="Arial"/>
          <w:szCs w:val="24"/>
        </w:rPr>
        <w:t xml:space="preserve"> dieciséis de enero</w:t>
      </w:r>
      <w:r w:rsidR="00107141">
        <w:rPr>
          <w:rFonts w:ascii="Palatino Linotype" w:hAnsi="Palatino Linotype" w:cs="Arial"/>
          <w:szCs w:val="24"/>
        </w:rPr>
        <w:t xml:space="preserve"> </w:t>
      </w:r>
      <w:r w:rsidRPr="00F9119C">
        <w:rPr>
          <w:rFonts w:ascii="Palatino Linotype" w:hAnsi="Palatino Linotype" w:cs="Arial"/>
          <w:szCs w:val="24"/>
        </w:rPr>
        <w:t>de dos mil die</w:t>
      </w:r>
      <w:r w:rsidR="000879C2">
        <w:rPr>
          <w:rFonts w:ascii="Palatino Linotype" w:hAnsi="Palatino Linotype" w:cs="Arial"/>
          <w:szCs w:val="24"/>
        </w:rPr>
        <w:t>ci</w:t>
      </w:r>
      <w:r w:rsidR="001C5654">
        <w:rPr>
          <w:rFonts w:ascii="Palatino Linotype" w:hAnsi="Palatino Linotype" w:cs="Arial"/>
          <w:szCs w:val="24"/>
        </w:rPr>
        <w:t>nueve</w:t>
      </w:r>
      <w:r w:rsidRPr="00F9119C">
        <w:rPr>
          <w:rFonts w:ascii="Palatino Linotype" w:hAnsi="Palatino Linotype" w:cs="Arial"/>
          <w:szCs w:val="24"/>
        </w:rPr>
        <w:t xml:space="preserve">, emitida en el recurso de revisión </w:t>
      </w:r>
      <w:r>
        <w:rPr>
          <w:rFonts w:ascii="Palatino Linotype" w:hAnsi="Palatino Linotype" w:cs="Arial"/>
          <w:b/>
          <w:szCs w:val="24"/>
        </w:rPr>
        <w:t>0</w:t>
      </w:r>
      <w:r w:rsidR="001C5654">
        <w:rPr>
          <w:rFonts w:ascii="Palatino Linotype" w:hAnsi="Palatino Linotype" w:cs="Arial"/>
          <w:b/>
          <w:szCs w:val="24"/>
        </w:rPr>
        <w:t>4195</w:t>
      </w:r>
      <w:r w:rsidRPr="00F9119C">
        <w:rPr>
          <w:rFonts w:ascii="Palatino Linotype" w:hAnsi="Palatino Linotype" w:cs="Arial"/>
          <w:b/>
          <w:szCs w:val="24"/>
        </w:rPr>
        <w:t>/INFOEM/IP/RR/201</w:t>
      </w:r>
      <w:r w:rsidR="00C02C08">
        <w:rPr>
          <w:rFonts w:ascii="Palatino Linotype" w:hAnsi="Palatino Linotype" w:cs="Arial"/>
          <w:b/>
          <w:szCs w:val="24"/>
        </w:rPr>
        <w:t>8</w:t>
      </w:r>
      <w:r w:rsidRPr="00F9119C">
        <w:rPr>
          <w:rFonts w:ascii="Palatino Linotype" w:hAnsi="Palatino Linotype" w:cs="Arial"/>
          <w:b/>
          <w:szCs w:val="24"/>
        </w:rPr>
        <w:t xml:space="preserve"> y Acumulados</w:t>
      </w:r>
      <w:r w:rsidRPr="00F9119C">
        <w:rPr>
          <w:rFonts w:ascii="Palatino Linotype" w:hAnsi="Palatino Linotype" w:cs="Arial"/>
          <w:szCs w:val="24"/>
        </w:rPr>
        <w:t>.</w:t>
      </w:r>
    </w:p>
    <w:p w:rsidR="00454417" w:rsidRDefault="00454417" w:rsidP="00504023">
      <w:pPr>
        <w:spacing w:after="0" w:line="360" w:lineRule="auto"/>
        <w:jc w:val="both"/>
        <w:rPr>
          <w:rFonts w:ascii="Palatino Linotype" w:hAnsi="Palatino Linotype" w:cs="Arial"/>
          <w:szCs w:val="24"/>
        </w:rPr>
      </w:pPr>
    </w:p>
    <w:p w:rsidR="00DD13E2" w:rsidRPr="003E6DE1" w:rsidRDefault="00076C8D" w:rsidP="00504023">
      <w:pPr>
        <w:spacing w:after="0" w:line="360" w:lineRule="auto"/>
        <w:jc w:val="both"/>
        <w:rPr>
          <w:rFonts w:ascii="Palatino Linotype" w:hAnsi="Palatino Linotype" w:cs="Arial"/>
          <w:szCs w:val="24"/>
        </w:rPr>
      </w:pPr>
      <w:r>
        <w:rPr>
          <w:rFonts w:ascii="Palatino Linotype" w:hAnsi="Palatino Linotype" w:cs="Arial"/>
          <w:szCs w:val="24"/>
        </w:rPr>
        <w:t>OSAM</w:t>
      </w:r>
      <w:r w:rsidR="00C02C08">
        <w:rPr>
          <w:rFonts w:ascii="Palatino Linotype" w:hAnsi="Palatino Linotype" w:cs="Arial"/>
          <w:szCs w:val="24"/>
        </w:rPr>
        <w:t>/aemp</w:t>
      </w:r>
    </w:p>
    <w:sectPr w:rsidR="00DD13E2" w:rsidRPr="003E6DE1" w:rsidSect="00AC3351">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A1B" w:rsidRDefault="00BB4A1B" w:rsidP="006168E4">
      <w:pPr>
        <w:spacing w:after="0" w:line="240" w:lineRule="auto"/>
      </w:pPr>
      <w:r>
        <w:separator/>
      </w:r>
    </w:p>
  </w:endnote>
  <w:endnote w:type="continuationSeparator" w:id="0">
    <w:p w:rsidR="00BB4A1B" w:rsidRDefault="00BB4A1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E35" w:rsidRPr="000B69FA" w:rsidRDefault="00627E35" w:rsidP="00AC33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0090">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0090">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E35" w:rsidRPr="000B69FA" w:rsidRDefault="00627E35" w:rsidP="00AC33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009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0090">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A1B" w:rsidRDefault="00BB4A1B" w:rsidP="006168E4">
      <w:pPr>
        <w:spacing w:after="0" w:line="240" w:lineRule="auto"/>
      </w:pPr>
      <w:r>
        <w:separator/>
      </w:r>
    </w:p>
  </w:footnote>
  <w:footnote w:type="continuationSeparator" w:id="0">
    <w:p w:rsidR="00BB4A1B" w:rsidRDefault="00BB4A1B" w:rsidP="006168E4">
      <w:pPr>
        <w:spacing w:after="0" w:line="240" w:lineRule="auto"/>
      </w:pPr>
      <w:r>
        <w:continuationSeparator/>
      </w:r>
    </w:p>
  </w:footnote>
  <w:footnote w:id="1">
    <w:p w:rsidR="00627E35" w:rsidRPr="00EE06B0" w:rsidRDefault="00627E35" w:rsidP="00FF61A8">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rsidR="00627E35" w:rsidRPr="00EE06B0" w:rsidRDefault="00627E35" w:rsidP="00FF61A8">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E35" w:rsidRDefault="00627E3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27E35" w:rsidTr="00AC3351">
      <w:trPr>
        <w:trHeight w:val="227"/>
      </w:trPr>
      <w:tc>
        <w:tcPr>
          <w:tcW w:w="5529" w:type="dxa"/>
          <w:hideMark/>
        </w:tcPr>
        <w:p w:rsidR="00627E35" w:rsidRDefault="00627E35" w:rsidP="00AC335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27E35" w:rsidRDefault="00627E35" w:rsidP="001C5654">
          <w:pPr>
            <w:spacing w:after="120" w:line="256" w:lineRule="auto"/>
            <w:ind w:left="497" w:right="214"/>
            <w:jc w:val="both"/>
            <w:rPr>
              <w:rFonts w:ascii="Palatino Linotype" w:hAnsi="Palatino Linotype" w:cs="Arial"/>
              <w:szCs w:val="20"/>
            </w:rPr>
          </w:pPr>
          <w:r>
            <w:rPr>
              <w:rFonts w:ascii="Palatino Linotype" w:hAnsi="Palatino Linotype" w:cs="Arial"/>
              <w:bCs/>
              <w:sz w:val="24"/>
              <w:lang w:eastAsia="es-MX"/>
            </w:rPr>
            <w:t>04195/INFOEM/IP/RR/2018 y acumulados.</w:t>
          </w:r>
        </w:p>
      </w:tc>
    </w:tr>
    <w:tr w:rsidR="00627E35" w:rsidTr="00AC3351">
      <w:trPr>
        <w:trHeight w:val="242"/>
      </w:trPr>
      <w:tc>
        <w:tcPr>
          <w:tcW w:w="5529" w:type="dxa"/>
          <w:hideMark/>
        </w:tcPr>
        <w:p w:rsidR="00627E35" w:rsidRDefault="00627E35" w:rsidP="00AC335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27E35" w:rsidRDefault="00627E35" w:rsidP="00CF21CE">
          <w:pPr>
            <w:spacing w:after="120" w:line="256" w:lineRule="auto"/>
            <w:ind w:left="497" w:right="214"/>
            <w:jc w:val="both"/>
            <w:rPr>
              <w:rFonts w:ascii="Palatino Linotype" w:hAnsi="Palatino Linotype" w:cs="Arial"/>
              <w:szCs w:val="20"/>
            </w:rPr>
          </w:pPr>
          <w:r>
            <w:rPr>
              <w:rFonts w:ascii="Palatino Linotype" w:hAnsi="Palatino Linotype" w:cs="Arial"/>
              <w:szCs w:val="20"/>
            </w:rPr>
            <w:t>Universidad Politécnica del Valle de Toluca</w:t>
          </w:r>
        </w:p>
      </w:tc>
    </w:tr>
    <w:tr w:rsidR="00627E35" w:rsidTr="00AC3351">
      <w:trPr>
        <w:trHeight w:val="342"/>
      </w:trPr>
      <w:tc>
        <w:tcPr>
          <w:tcW w:w="5529" w:type="dxa"/>
          <w:hideMark/>
        </w:tcPr>
        <w:p w:rsidR="00627E35" w:rsidRDefault="00627E35" w:rsidP="00AC335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27E35" w:rsidRDefault="00627E35" w:rsidP="007D1F15">
          <w:pPr>
            <w:spacing w:after="120" w:line="256" w:lineRule="auto"/>
            <w:ind w:left="497" w:right="214"/>
            <w:jc w:val="both"/>
            <w:rPr>
              <w:rFonts w:ascii="Palatino Linotype" w:hAnsi="Palatino Linotype" w:cs="Arial"/>
              <w:szCs w:val="20"/>
            </w:rPr>
          </w:pPr>
          <w:r>
            <w:rPr>
              <w:rFonts w:ascii="Palatino Linotype" w:hAnsi="Palatino Linotype" w:cs="Arial"/>
              <w:szCs w:val="20"/>
            </w:rPr>
            <w:t>Zulema Martínez Sánchez</w:t>
          </w:r>
        </w:p>
      </w:tc>
    </w:tr>
  </w:tbl>
  <w:p w:rsidR="00627E35" w:rsidRDefault="00627E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27E35" w:rsidTr="00AC3351">
      <w:trPr>
        <w:trHeight w:val="227"/>
      </w:trPr>
      <w:tc>
        <w:tcPr>
          <w:tcW w:w="5529" w:type="dxa"/>
          <w:hideMark/>
        </w:tcPr>
        <w:p w:rsidR="00627E35" w:rsidRDefault="00627E35" w:rsidP="00C16B0E">
          <w:pPr>
            <w:spacing w:after="0" w:line="257"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27E35" w:rsidRPr="00BD24DD" w:rsidRDefault="00627E35" w:rsidP="001C5654">
          <w:pPr>
            <w:spacing w:after="0" w:line="257" w:lineRule="auto"/>
            <w:ind w:left="639" w:right="214"/>
            <w:jc w:val="both"/>
            <w:rPr>
              <w:rFonts w:ascii="Palatino Linotype" w:hAnsi="Palatino Linotype" w:cs="Arial"/>
              <w:bCs/>
              <w:sz w:val="24"/>
              <w:lang w:eastAsia="es-MX"/>
            </w:rPr>
          </w:pPr>
          <w:r>
            <w:rPr>
              <w:rFonts w:ascii="Palatino Linotype" w:hAnsi="Palatino Linotype" w:cs="Arial"/>
              <w:bCs/>
              <w:sz w:val="24"/>
              <w:lang w:eastAsia="es-MX"/>
            </w:rPr>
            <w:t>004195/INFOEM/IP/RR/2018 y acumulados.</w:t>
          </w:r>
        </w:p>
      </w:tc>
    </w:tr>
    <w:tr w:rsidR="00627E35" w:rsidTr="00AC3351">
      <w:trPr>
        <w:trHeight w:val="196"/>
      </w:trPr>
      <w:tc>
        <w:tcPr>
          <w:tcW w:w="5529" w:type="dxa"/>
          <w:hideMark/>
        </w:tcPr>
        <w:p w:rsidR="00627E35" w:rsidRDefault="00627E35" w:rsidP="00C16B0E">
          <w:pPr>
            <w:spacing w:after="0" w:line="257"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27E35" w:rsidRPr="00F06FED" w:rsidRDefault="00D3509B" w:rsidP="00D3509B">
          <w:pPr>
            <w:spacing w:after="0" w:line="257" w:lineRule="auto"/>
            <w:ind w:left="639" w:right="214"/>
            <w:jc w:val="both"/>
            <w:rPr>
              <w:rFonts w:ascii="Palatino Linotype" w:hAnsi="Palatino Linotype" w:cs="Arial"/>
            </w:rPr>
          </w:pPr>
          <w:r>
            <w:rPr>
              <w:rFonts w:ascii="Palatino Linotype" w:hAnsi="Palatino Linotype" w:cs="Arial"/>
            </w:rPr>
            <w:t>XXXXXXXXXXXXXXXXXXXXXXXX</w:t>
          </w:r>
        </w:p>
      </w:tc>
    </w:tr>
    <w:tr w:rsidR="00627E35" w:rsidTr="00AC3351">
      <w:trPr>
        <w:trHeight w:val="242"/>
      </w:trPr>
      <w:tc>
        <w:tcPr>
          <w:tcW w:w="5529" w:type="dxa"/>
          <w:hideMark/>
        </w:tcPr>
        <w:p w:rsidR="00627E35" w:rsidRDefault="00627E35" w:rsidP="00C16B0E">
          <w:pPr>
            <w:spacing w:after="0" w:line="257"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27E35" w:rsidRDefault="00627E35" w:rsidP="00C16B0E">
          <w:pPr>
            <w:spacing w:after="0" w:line="257" w:lineRule="auto"/>
            <w:ind w:left="639" w:right="214"/>
            <w:jc w:val="both"/>
            <w:rPr>
              <w:rFonts w:ascii="Palatino Linotype" w:hAnsi="Palatino Linotype" w:cs="Arial"/>
              <w:szCs w:val="20"/>
            </w:rPr>
          </w:pPr>
          <w:r>
            <w:rPr>
              <w:rFonts w:ascii="Palatino Linotype" w:hAnsi="Palatino Linotype" w:cs="Arial"/>
              <w:szCs w:val="20"/>
            </w:rPr>
            <w:t>Universidad Politécnica del Valle de Toluca</w:t>
          </w:r>
        </w:p>
      </w:tc>
    </w:tr>
    <w:tr w:rsidR="00627E35" w:rsidTr="00AC3351">
      <w:trPr>
        <w:trHeight w:val="342"/>
      </w:trPr>
      <w:tc>
        <w:tcPr>
          <w:tcW w:w="5529" w:type="dxa"/>
          <w:hideMark/>
        </w:tcPr>
        <w:p w:rsidR="00627E35" w:rsidRDefault="00627E35" w:rsidP="00C16B0E">
          <w:pPr>
            <w:tabs>
              <w:tab w:val="left" w:pos="4892"/>
            </w:tabs>
            <w:spacing w:after="0" w:line="257"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27E35" w:rsidRDefault="00627E35" w:rsidP="00C16B0E">
          <w:pPr>
            <w:spacing w:after="0" w:line="257"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627E35" w:rsidRDefault="00627E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102" w:hanging="288"/>
      </w:pPr>
      <w:rPr>
        <w:rFonts w:ascii="Arial" w:hAnsi="Arial" w:cs="Arial"/>
        <w:b/>
        <w:bCs/>
        <w:w w:val="100"/>
        <w:sz w:val="22"/>
        <w:szCs w:val="22"/>
      </w:rPr>
    </w:lvl>
    <w:lvl w:ilvl="1">
      <w:numFmt w:val="bullet"/>
      <w:lvlText w:val="•"/>
      <w:lvlJc w:val="left"/>
      <w:pPr>
        <w:ind w:left="996" w:hanging="288"/>
      </w:pPr>
    </w:lvl>
    <w:lvl w:ilvl="2">
      <w:numFmt w:val="bullet"/>
      <w:lvlText w:val="•"/>
      <w:lvlJc w:val="left"/>
      <w:pPr>
        <w:ind w:left="1892" w:hanging="288"/>
      </w:pPr>
    </w:lvl>
    <w:lvl w:ilvl="3">
      <w:numFmt w:val="bullet"/>
      <w:lvlText w:val="•"/>
      <w:lvlJc w:val="left"/>
      <w:pPr>
        <w:ind w:left="2788" w:hanging="288"/>
      </w:pPr>
    </w:lvl>
    <w:lvl w:ilvl="4">
      <w:numFmt w:val="bullet"/>
      <w:lvlText w:val="•"/>
      <w:lvlJc w:val="left"/>
      <w:pPr>
        <w:ind w:left="3684" w:hanging="288"/>
      </w:pPr>
    </w:lvl>
    <w:lvl w:ilvl="5">
      <w:numFmt w:val="bullet"/>
      <w:lvlText w:val="•"/>
      <w:lvlJc w:val="left"/>
      <w:pPr>
        <w:ind w:left="4580" w:hanging="288"/>
      </w:pPr>
    </w:lvl>
    <w:lvl w:ilvl="6">
      <w:numFmt w:val="bullet"/>
      <w:lvlText w:val="•"/>
      <w:lvlJc w:val="left"/>
      <w:pPr>
        <w:ind w:left="5476" w:hanging="288"/>
      </w:pPr>
    </w:lvl>
    <w:lvl w:ilvl="7">
      <w:numFmt w:val="bullet"/>
      <w:lvlText w:val="•"/>
      <w:lvlJc w:val="left"/>
      <w:pPr>
        <w:ind w:left="6372" w:hanging="288"/>
      </w:pPr>
    </w:lvl>
    <w:lvl w:ilvl="8">
      <w:numFmt w:val="bullet"/>
      <w:lvlText w:val="•"/>
      <w:lvlJc w:val="left"/>
      <w:pPr>
        <w:ind w:left="7268" w:hanging="288"/>
      </w:pPr>
    </w:lvl>
  </w:abstractNum>
  <w:abstractNum w:abstractNumId="1" w15:restartNumberingAfterBreak="0">
    <w:nsid w:val="00000403"/>
    <w:multiLevelType w:val="multilevel"/>
    <w:tmpl w:val="00000886"/>
    <w:lvl w:ilvl="0">
      <w:start w:val="19"/>
      <w:numFmt w:val="decimal"/>
      <w:lvlText w:val="%1."/>
      <w:lvlJc w:val="left"/>
      <w:pPr>
        <w:ind w:left="102" w:hanging="377"/>
      </w:pPr>
      <w:rPr>
        <w:rFonts w:ascii="Arial" w:hAnsi="Arial" w:cs="Arial"/>
        <w:b/>
        <w:bCs/>
        <w:w w:val="100"/>
        <w:sz w:val="22"/>
        <w:szCs w:val="22"/>
      </w:rPr>
    </w:lvl>
    <w:lvl w:ilvl="1">
      <w:numFmt w:val="bullet"/>
      <w:lvlText w:val="•"/>
      <w:lvlJc w:val="left"/>
      <w:pPr>
        <w:ind w:left="996" w:hanging="377"/>
      </w:pPr>
    </w:lvl>
    <w:lvl w:ilvl="2">
      <w:numFmt w:val="bullet"/>
      <w:lvlText w:val="•"/>
      <w:lvlJc w:val="left"/>
      <w:pPr>
        <w:ind w:left="1892" w:hanging="377"/>
      </w:pPr>
    </w:lvl>
    <w:lvl w:ilvl="3">
      <w:numFmt w:val="bullet"/>
      <w:lvlText w:val="•"/>
      <w:lvlJc w:val="left"/>
      <w:pPr>
        <w:ind w:left="2788" w:hanging="377"/>
      </w:pPr>
    </w:lvl>
    <w:lvl w:ilvl="4">
      <w:numFmt w:val="bullet"/>
      <w:lvlText w:val="•"/>
      <w:lvlJc w:val="left"/>
      <w:pPr>
        <w:ind w:left="3684" w:hanging="377"/>
      </w:pPr>
    </w:lvl>
    <w:lvl w:ilvl="5">
      <w:numFmt w:val="bullet"/>
      <w:lvlText w:val="•"/>
      <w:lvlJc w:val="left"/>
      <w:pPr>
        <w:ind w:left="4580" w:hanging="377"/>
      </w:pPr>
    </w:lvl>
    <w:lvl w:ilvl="6">
      <w:numFmt w:val="bullet"/>
      <w:lvlText w:val="•"/>
      <w:lvlJc w:val="left"/>
      <w:pPr>
        <w:ind w:left="5476" w:hanging="377"/>
      </w:pPr>
    </w:lvl>
    <w:lvl w:ilvl="7">
      <w:numFmt w:val="bullet"/>
      <w:lvlText w:val="•"/>
      <w:lvlJc w:val="left"/>
      <w:pPr>
        <w:ind w:left="6372" w:hanging="377"/>
      </w:pPr>
    </w:lvl>
    <w:lvl w:ilvl="8">
      <w:numFmt w:val="bullet"/>
      <w:lvlText w:val="•"/>
      <w:lvlJc w:val="left"/>
      <w:pPr>
        <w:ind w:left="7268" w:hanging="377"/>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9203D5"/>
    <w:multiLevelType w:val="hybridMultilevel"/>
    <w:tmpl w:val="CB8669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A74A31"/>
    <w:multiLevelType w:val="multilevel"/>
    <w:tmpl w:val="00000885"/>
    <w:lvl w:ilvl="0">
      <w:start w:val="1"/>
      <w:numFmt w:val="decimal"/>
      <w:lvlText w:val="%1."/>
      <w:lvlJc w:val="left"/>
      <w:pPr>
        <w:ind w:left="102" w:hanging="288"/>
      </w:pPr>
      <w:rPr>
        <w:rFonts w:ascii="Arial" w:hAnsi="Arial" w:cs="Arial"/>
        <w:b/>
        <w:bCs/>
        <w:w w:val="100"/>
        <w:sz w:val="22"/>
        <w:szCs w:val="22"/>
      </w:rPr>
    </w:lvl>
    <w:lvl w:ilvl="1">
      <w:numFmt w:val="bullet"/>
      <w:lvlText w:val="•"/>
      <w:lvlJc w:val="left"/>
      <w:pPr>
        <w:ind w:left="996" w:hanging="288"/>
      </w:pPr>
    </w:lvl>
    <w:lvl w:ilvl="2">
      <w:numFmt w:val="bullet"/>
      <w:lvlText w:val="•"/>
      <w:lvlJc w:val="left"/>
      <w:pPr>
        <w:ind w:left="1892" w:hanging="288"/>
      </w:pPr>
    </w:lvl>
    <w:lvl w:ilvl="3">
      <w:numFmt w:val="bullet"/>
      <w:lvlText w:val="•"/>
      <w:lvlJc w:val="left"/>
      <w:pPr>
        <w:ind w:left="2788" w:hanging="288"/>
      </w:pPr>
    </w:lvl>
    <w:lvl w:ilvl="4">
      <w:numFmt w:val="bullet"/>
      <w:lvlText w:val="•"/>
      <w:lvlJc w:val="left"/>
      <w:pPr>
        <w:ind w:left="3684" w:hanging="288"/>
      </w:pPr>
    </w:lvl>
    <w:lvl w:ilvl="5">
      <w:numFmt w:val="bullet"/>
      <w:lvlText w:val="•"/>
      <w:lvlJc w:val="left"/>
      <w:pPr>
        <w:ind w:left="4580" w:hanging="288"/>
      </w:pPr>
    </w:lvl>
    <w:lvl w:ilvl="6">
      <w:numFmt w:val="bullet"/>
      <w:lvlText w:val="•"/>
      <w:lvlJc w:val="left"/>
      <w:pPr>
        <w:ind w:left="5476" w:hanging="288"/>
      </w:pPr>
    </w:lvl>
    <w:lvl w:ilvl="7">
      <w:numFmt w:val="bullet"/>
      <w:lvlText w:val="•"/>
      <w:lvlJc w:val="left"/>
      <w:pPr>
        <w:ind w:left="6372" w:hanging="288"/>
      </w:pPr>
    </w:lvl>
    <w:lvl w:ilvl="8">
      <w:numFmt w:val="bullet"/>
      <w:lvlText w:val="•"/>
      <w:lvlJc w:val="left"/>
      <w:pPr>
        <w:ind w:left="7268" w:hanging="288"/>
      </w:pPr>
    </w:lvl>
  </w:abstractNum>
  <w:abstractNum w:abstractNumId="5"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BF56E5"/>
    <w:multiLevelType w:val="multilevel"/>
    <w:tmpl w:val="C9AC757A"/>
    <w:lvl w:ilvl="0">
      <w:start w:val="22"/>
      <w:numFmt w:val="decimal"/>
      <w:lvlText w:val="%1."/>
      <w:lvlJc w:val="left"/>
      <w:pPr>
        <w:ind w:left="102" w:hanging="288"/>
      </w:pPr>
      <w:rPr>
        <w:rFonts w:ascii="Arial" w:hAnsi="Arial" w:cs="Arial" w:hint="default"/>
        <w:b/>
        <w:bCs/>
        <w:w w:val="100"/>
        <w:sz w:val="22"/>
        <w:szCs w:val="22"/>
      </w:rPr>
    </w:lvl>
    <w:lvl w:ilvl="1">
      <w:numFmt w:val="bullet"/>
      <w:lvlText w:val="•"/>
      <w:lvlJc w:val="left"/>
      <w:pPr>
        <w:ind w:left="996" w:hanging="288"/>
      </w:pPr>
      <w:rPr>
        <w:rFonts w:hint="default"/>
      </w:rPr>
    </w:lvl>
    <w:lvl w:ilvl="2">
      <w:numFmt w:val="bullet"/>
      <w:lvlText w:val="•"/>
      <w:lvlJc w:val="left"/>
      <w:pPr>
        <w:ind w:left="1892" w:hanging="288"/>
      </w:pPr>
      <w:rPr>
        <w:rFonts w:hint="default"/>
      </w:rPr>
    </w:lvl>
    <w:lvl w:ilvl="3">
      <w:numFmt w:val="bullet"/>
      <w:lvlText w:val="•"/>
      <w:lvlJc w:val="left"/>
      <w:pPr>
        <w:ind w:left="2788" w:hanging="288"/>
      </w:pPr>
      <w:rPr>
        <w:rFonts w:hint="default"/>
      </w:rPr>
    </w:lvl>
    <w:lvl w:ilvl="4">
      <w:numFmt w:val="bullet"/>
      <w:lvlText w:val="•"/>
      <w:lvlJc w:val="left"/>
      <w:pPr>
        <w:ind w:left="3684" w:hanging="288"/>
      </w:pPr>
      <w:rPr>
        <w:rFonts w:hint="default"/>
      </w:rPr>
    </w:lvl>
    <w:lvl w:ilvl="5">
      <w:numFmt w:val="bullet"/>
      <w:lvlText w:val="•"/>
      <w:lvlJc w:val="left"/>
      <w:pPr>
        <w:ind w:left="4580" w:hanging="288"/>
      </w:pPr>
      <w:rPr>
        <w:rFonts w:hint="default"/>
      </w:rPr>
    </w:lvl>
    <w:lvl w:ilvl="6">
      <w:numFmt w:val="bullet"/>
      <w:lvlText w:val="•"/>
      <w:lvlJc w:val="left"/>
      <w:pPr>
        <w:ind w:left="5476" w:hanging="288"/>
      </w:pPr>
      <w:rPr>
        <w:rFonts w:hint="default"/>
      </w:rPr>
    </w:lvl>
    <w:lvl w:ilvl="7">
      <w:numFmt w:val="bullet"/>
      <w:lvlText w:val="•"/>
      <w:lvlJc w:val="left"/>
      <w:pPr>
        <w:ind w:left="6372" w:hanging="288"/>
      </w:pPr>
      <w:rPr>
        <w:rFonts w:hint="default"/>
      </w:rPr>
    </w:lvl>
    <w:lvl w:ilvl="8">
      <w:numFmt w:val="bullet"/>
      <w:lvlText w:val="•"/>
      <w:lvlJc w:val="left"/>
      <w:pPr>
        <w:ind w:left="7268" w:hanging="288"/>
      </w:pPr>
      <w:rPr>
        <w:rFonts w:hint="default"/>
      </w:rPr>
    </w:lvl>
  </w:abstractNum>
  <w:abstractNum w:abstractNumId="7"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887631"/>
    <w:multiLevelType w:val="hybridMultilevel"/>
    <w:tmpl w:val="31D87A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662A51"/>
    <w:multiLevelType w:val="multilevel"/>
    <w:tmpl w:val="79AE8BE0"/>
    <w:lvl w:ilvl="0">
      <w:start w:val="21"/>
      <w:numFmt w:val="decimal"/>
      <w:lvlText w:val="%1."/>
      <w:lvlJc w:val="left"/>
      <w:pPr>
        <w:ind w:left="102" w:hanging="288"/>
      </w:pPr>
      <w:rPr>
        <w:rFonts w:ascii="Arial" w:hAnsi="Arial" w:cs="Arial" w:hint="default"/>
        <w:b/>
        <w:bCs/>
        <w:w w:val="100"/>
        <w:sz w:val="22"/>
        <w:szCs w:val="22"/>
      </w:rPr>
    </w:lvl>
    <w:lvl w:ilvl="1">
      <w:numFmt w:val="bullet"/>
      <w:lvlText w:val="•"/>
      <w:lvlJc w:val="left"/>
      <w:pPr>
        <w:ind w:left="996" w:hanging="288"/>
      </w:pPr>
      <w:rPr>
        <w:rFonts w:hint="default"/>
      </w:rPr>
    </w:lvl>
    <w:lvl w:ilvl="2">
      <w:numFmt w:val="bullet"/>
      <w:lvlText w:val="•"/>
      <w:lvlJc w:val="left"/>
      <w:pPr>
        <w:ind w:left="1892" w:hanging="288"/>
      </w:pPr>
      <w:rPr>
        <w:rFonts w:hint="default"/>
      </w:rPr>
    </w:lvl>
    <w:lvl w:ilvl="3">
      <w:numFmt w:val="bullet"/>
      <w:lvlText w:val="•"/>
      <w:lvlJc w:val="left"/>
      <w:pPr>
        <w:ind w:left="2788" w:hanging="288"/>
      </w:pPr>
      <w:rPr>
        <w:rFonts w:hint="default"/>
      </w:rPr>
    </w:lvl>
    <w:lvl w:ilvl="4">
      <w:numFmt w:val="bullet"/>
      <w:lvlText w:val="•"/>
      <w:lvlJc w:val="left"/>
      <w:pPr>
        <w:ind w:left="3684" w:hanging="288"/>
      </w:pPr>
      <w:rPr>
        <w:rFonts w:hint="default"/>
      </w:rPr>
    </w:lvl>
    <w:lvl w:ilvl="5">
      <w:numFmt w:val="bullet"/>
      <w:lvlText w:val="•"/>
      <w:lvlJc w:val="left"/>
      <w:pPr>
        <w:ind w:left="4580" w:hanging="288"/>
      </w:pPr>
      <w:rPr>
        <w:rFonts w:hint="default"/>
      </w:rPr>
    </w:lvl>
    <w:lvl w:ilvl="6">
      <w:numFmt w:val="bullet"/>
      <w:lvlText w:val="•"/>
      <w:lvlJc w:val="left"/>
      <w:pPr>
        <w:ind w:left="5476" w:hanging="288"/>
      </w:pPr>
      <w:rPr>
        <w:rFonts w:hint="default"/>
      </w:rPr>
    </w:lvl>
    <w:lvl w:ilvl="7">
      <w:numFmt w:val="bullet"/>
      <w:lvlText w:val="•"/>
      <w:lvlJc w:val="left"/>
      <w:pPr>
        <w:ind w:left="6372" w:hanging="288"/>
      </w:pPr>
      <w:rPr>
        <w:rFonts w:hint="default"/>
      </w:rPr>
    </w:lvl>
    <w:lvl w:ilvl="8">
      <w:numFmt w:val="bullet"/>
      <w:lvlText w:val="•"/>
      <w:lvlJc w:val="left"/>
      <w:pPr>
        <w:ind w:left="7268" w:hanging="288"/>
      </w:pPr>
      <w:rPr>
        <w:rFonts w:hint="default"/>
      </w:rPr>
    </w:lvl>
  </w:abstractNum>
  <w:abstractNum w:abstractNumId="10" w15:restartNumberingAfterBreak="0">
    <w:nsid w:val="57CF6A31"/>
    <w:multiLevelType w:val="multilevel"/>
    <w:tmpl w:val="4412D990"/>
    <w:lvl w:ilvl="0">
      <w:start w:val="1"/>
      <w:numFmt w:val="lowerLetter"/>
      <w:lvlText w:val="%1."/>
      <w:lvlJc w:val="left"/>
      <w:pPr>
        <w:ind w:left="102" w:hanging="288"/>
      </w:pPr>
      <w:rPr>
        <w:b/>
        <w:bCs/>
        <w:w w:val="100"/>
        <w:sz w:val="22"/>
        <w:szCs w:val="22"/>
      </w:rPr>
    </w:lvl>
    <w:lvl w:ilvl="1">
      <w:numFmt w:val="bullet"/>
      <w:lvlText w:val="•"/>
      <w:lvlJc w:val="left"/>
      <w:pPr>
        <w:ind w:left="996" w:hanging="288"/>
      </w:pPr>
    </w:lvl>
    <w:lvl w:ilvl="2">
      <w:numFmt w:val="bullet"/>
      <w:lvlText w:val="•"/>
      <w:lvlJc w:val="left"/>
      <w:pPr>
        <w:ind w:left="1892" w:hanging="288"/>
      </w:pPr>
    </w:lvl>
    <w:lvl w:ilvl="3">
      <w:numFmt w:val="bullet"/>
      <w:lvlText w:val="•"/>
      <w:lvlJc w:val="left"/>
      <w:pPr>
        <w:ind w:left="2788" w:hanging="288"/>
      </w:pPr>
    </w:lvl>
    <w:lvl w:ilvl="4">
      <w:numFmt w:val="bullet"/>
      <w:lvlText w:val="•"/>
      <w:lvlJc w:val="left"/>
      <w:pPr>
        <w:ind w:left="3684" w:hanging="288"/>
      </w:pPr>
    </w:lvl>
    <w:lvl w:ilvl="5">
      <w:numFmt w:val="bullet"/>
      <w:lvlText w:val="•"/>
      <w:lvlJc w:val="left"/>
      <w:pPr>
        <w:ind w:left="4580" w:hanging="288"/>
      </w:pPr>
    </w:lvl>
    <w:lvl w:ilvl="6">
      <w:numFmt w:val="bullet"/>
      <w:lvlText w:val="•"/>
      <w:lvlJc w:val="left"/>
      <w:pPr>
        <w:ind w:left="5476" w:hanging="288"/>
      </w:pPr>
    </w:lvl>
    <w:lvl w:ilvl="7">
      <w:numFmt w:val="bullet"/>
      <w:lvlText w:val="•"/>
      <w:lvlJc w:val="left"/>
      <w:pPr>
        <w:ind w:left="6372" w:hanging="288"/>
      </w:pPr>
    </w:lvl>
    <w:lvl w:ilvl="8">
      <w:numFmt w:val="bullet"/>
      <w:lvlText w:val="•"/>
      <w:lvlJc w:val="left"/>
      <w:pPr>
        <w:ind w:left="7268" w:hanging="288"/>
      </w:pPr>
    </w:lvl>
  </w:abstractNum>
  <w:abstractNum w:abstractNumId="1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3" w15:restartNumberingAfterBreak="0">
    <w:nsid w:val="7AC11F7D"/>
    <w:multiLevelType w:val="hybridMultilevel"/>
    <w:tmpl w:val="F8C0A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4D7910"/>
    <w:multiLevelType w:val="hybridMultilevel"/>
    <w:tmpl w:val="F0AE0A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0"/>
  </w:num>
  <w:num w:numId="5">
    <w:abstractNumId w:val="1"/>
  </w:num>
  <w:num w:numId="6">
    <w:abstractNumId w:val="10"/>
  </w:num>
  <w:num w:numId="7">
    <w:abstractNumId w:val="9"/>
  </w:num>
  <w:num w:numId="8">
    <w:abstractNumId w:val="4"/>
  </w:num>
  <w:num w:numId="9">
    <w:abstractNumId w:val="6"/>
  </w:num>
  <w:num w:numId="10">
    <w:abstractNumId w:val="3"/>
  </w:num>
  <w:num w:numId="11">
    <w:abstractNumId w:val="7"/>
  </w:num>
  <w:num w:numId="12">
    <w:abstractNumId w:val="14"/>
  </w:num>
  <w:num w:numId="13">
    <w:abstractNumId w:val="8"/>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84"/>
    <w:rsid w:val="000004F1"/>
    <w:rsid w:val="000005B7"/>
    <w:rsid w:val="00000F3E"/>
    <w:rsid w:val="000018E0"/>
    <w:rsid w:val="0000191C"/>
    <w:rsid w:val="00002050"/>
    <w:rsid w:val="00003A02"/>
    <w:rsid w:val="000076E3"/>
    <w:rsid w:val="00007B9C"/>
    <w:rsid w:val="00007BAD"/>
    <w:rsid w:val="0001021F"/>
    <w:rsid w:val="0001164E"/>
    <w:rsid w:val="00011FFF"/>
    <w:rsid w:val="00016C30"/>
    <w:rsid w:val="0002371E"/>
    <w:rsid w:val="0002410E"/>
    <w:rsid w:val="000245FF"/>
    <w:rsid w:val="00024B65"/>
    <w:rsid w:val="00025494"/>
    <w:rsid w:val="00030D72"/>
    <w:rsid w:val="00040C24"/>
    <w:rsid w:val="00041DD3"/>
    <w:rsid w:val="00043D33"/>
    <w:rsid w:val="00045C9C"/>
    <w:rsid w:val="00050511"/>
    <w:rsid w:val="00050659"/>
    <w:rsid w:val="00050CDA"/>
    <w:rsid w:val="00051411"/>
    <w:rsid w:val="000530FE"/>
    <w:rsid w:val="00053B08"/>
    <w:rsid w:val="00053E03"/>
    <w:rsid w:val="00054F03"/>
    <w:rsid w:val="00055208"/>
    <w:rsid w:val="00055224"/>
    <w:rsid w:val="00057FA7"/>
    <w:rsid w:val="00061821"/>
    <w:rsid w:val="00061B7C"/>
    <w:rsid w:val="0006411F"/>
    <w:rsid w:val="00070030"/>
    <w:rsid w:val="000721BB"/>
    <w:rsid w:val="00072234"/>
    <w:rsid w:val="0007266D"/>
    <w:rsid w:val="000738AF"/>
    <w:rsid w:val="0007475E"/>
    <w:rsid w:val="00076C8D"/>
    <w:rsid w:val="0007769D"/>
    <w:rsid w:val="00077EBE"/>
    <w:rsid w:val="000816EC"/>
    <w:rsid w:val="0008215F"/>
    <w:rsid w:val="0008333A"/>
    <w:rsid w:val="00086468"/>
    <w:rsid w:val="000879AB"/>
    <w:rsid w:val="000879C2"/>
    <w:rsid w:val="00090A05"/>
    <w:rsid w:val="000914D0"/>
    <w:rsid w:val="00091552"/>
    <w:rsid w:val="00091A33"/>
    <w:rsid w:val="000921E2"/>
    <w:rsid w:val="00092D50"/>
    <w:rsid w:val="00094B10"/>
    <w:rsid w:val="000A08DD"/>
    <w:rsid w:val="000A2227"/>
    <w:rsid w:val="000A67C0"/>
    <w:rsid w:val="000A6ED5"/>
    <w:rsid w:val="000B00E5"/>
    <w:rsid w:val="000B273F"/>
    <w:rsid w:val="000B546B"/>
    <w:rsid w:val="000B54D0"/>
    <w:rsid w:val="000C0077"/>
    <w:rsid w:val="000C1455"/>
    <w:rsid w:val="000C1D18"/>
    <w:rsid w:val="000C2435"/>
    <w:rsid w:val="000C47D8"/>
    <w:rsid w:val="000C497C"/>
    <w:rsid w:val="000C595F"/>
    <w:rsid w:val="000C61C3"/>
    <w:rsid w:val="000D3313"/>
    <w:rsid w:val="000D58A8"/>
    <w:rsid w:val="000E0315"/>
    <w:rsid w:val="000E3C4C"/>
    <w:rsid w:val="000E3DFF"/>
    <w:rsid w:val="000E4A8B"/>
    <w:rsid w:val="000E6008"/>
    <w:rsid w:val="000F16E3"/>
    <w:rsid w:val="00100F6D"/>
    <w:rsid w:val="001028CB"/>
    <w:rsid w:val="00102FE7"/>
    <w:rsid w:val="00103D6D"/>
    <w:rsid w:val="001044DE"/>
    <w:rsid w:val="0010522C"/>
    <w:rsid w:val="00105A53"/>
    <w:rsid w:val="00107141"/>
    <w:rsid w:val="001107E0"/>
    <w:rsid w:val="00110EB8"/>
    <w:rsid w:val="0011329F"/>
    <w:rsid w:val="001133E4"/>
    <w:rsid w:val="0011385C"/>
    <w:rsid w:val="001156C6"/>
    <w:rsid w:val="0011649E"/>
    <w:rsid w:val="001169E8"/>
    <w:rsid w:val="00117F28"/>
    <w:rsid w:val="00122A45"/>
    <w:rsid w:val="00123706"/>
    <w:rsid w:val="00124855"/>
    <w:rsid w:val="001255CB"/>
    <w:rsid w:val="00127FBE"/>
    <w:rsid w:val="00131E98"/>
    <w:rsid w:val="001321B8"/>
    <w:rsid w:val="001362AB"/>
    <w:rsid w:val="00136C69"/>
    <w:rsid w:val="00137557"/>
    <w:rsid w:val="00141862"/>
    <w:rsid w:val="001425BC"/>
    <w:rsid w:val="00144744"/>
    <w:rsid w:val="00144EEA"/>
    <w:rsid w:val="0014508A"/>
    <w:rsid w:val="00145700"/>
    <w:rsid w:val="0014784A"/>
    <w:rsid w:val="00153D2B"/>
    <w:rsid w:val="00166A09"/>
    <w:rsid w:val="00167F57"/>
    <w:rsid w:val="0017009C"/>
    <w:rsid w:val="001706DA"/>
    <w:rsid w:val="00171587"/>
    <w:rsid w:val="00172C42"/>
    <w:rsid w:val="0017478D"/>
    <w:rsid w:val="00174E5F"/>
    <w:rsid w:val="00175897"/>
    <w:rsid w:val="00175B37"/>
    <w:rsid w:val="00177005"/>
    <w:rsid w:val="00180F7B"/>
    <w:rsid w:val="00182134"/>
    <w:rsid w:val="0018289B"/>
    <w:rsid w:val="00190366"/>
    <w:rsid w:val="001934C7"/>
    <w:rsid w:val="00194D8D"/>
    <w:rsid w:val="0019776B"/>
    <w:rsid w:val="001A02EC"/>
    <w:rsid w:val="001A0E3F"/>
    <w:rsid w:val="001A3A3A"/>
    <w:rsid w:val="001A523F"/>
    <w:rsid w:val="001B07E3"/>
    <w:rsid w:val="001B0B92"/>
    <w:rsid w:val="001B1B7A"/>
    <w:rsid w:val="001B3A35"/>
    <w:rsid w:val="001B49BA"/>
    <w:rsid w:val="001B4C61"/>
    <w:rsid w:val="001B7B88"/>
    <w:rsid w:val="001B7CE7"/>
    <w:rsid w:val="001C09D6"/>
    <w:rsid w:val="001C2903"/>
    <w:rsid w:val="001C3BE1"/>
    <w:rsid w:val="001C5374"/>
    <w:rsid w:val="001C5654"/>
    <w:rsid w:val="001C5894"/>
    <w:rsid w:val="001C688D"/>
    <w:rsid w:val="001C7545"/>
    <w:rsid w:val="001C7D49"/>
    <w:rsid w:val="001D0270"/>
    <w:rsid w:val="001D1B94"/>
    <w:rsid w:val="001D607E"/>
    <w:rsid w:val="001D68B2"/>
    <w:rsid w:val="001E00E4"/>
    <w:rsid w:val="001E0DC9"/>
    <w:rsid w:val="001E111B"/>
    <w:rsid w:val="001E14D6"/>
    <w:rsid w:val="001E2703"/>
    <w:rsid w:val="001E4FA1"/>
    <w:rsid w:val="001E57C7"/>
    <w:rsid w:val="001E7893"/>
    <w:rsid w:val="001F0086"/>
    <w:rsid w:val="001F0411"/>
    <w:rsid w:val="001F2EC2"/>
    <w:rsid w:val="001F2F6C"/>
    <w:rsid w:val="001F6CE4"/>
    <w:rsid w:val="001F6F9B"/>
    <w:rsid w:val="00200775"/>
    <w:rsid w:val="00200868"/>
    <w:rsid w:val="002015AB"/>
    <w:rsid w:val="002028DD"/>
    <w:rsid w:val="00202D53"/>
    <w:rsid w:val="00204133"/>
    <w:rsid w:val="002066F7"/>
    <w:rsid w:val="0021120A"/>
    <w:rsid w:val="00211244"/>
    <w:rsid w:val="00212AEC"/>
    <w:rsid w:val="002168F6"/>
    <w:rsid w:val="002205C0"/>
    <w:rsid w:val="00220F7D"/>
    <w:rsid w:val="00221B0B"/>
    <w:rsid w:val="002222BD"/>
    <w:rsid w:val="00224D1D"/>
    <w:rsid w:val="00226E47"/>
    <w:rsid w:val="00227DEA"/>
    <w:rsid w:val="002321F9"/>
    <w:rsid w:val="00234CE1"/>
    <w:rsid w:val="00241521"/>
    <w:rsid w:val="00244B71"/>
    <w:rsid w:val="002468EA"/>
    <w:rsid w:val="002511AA"/>
    <w:rsid w:val="00254158"/>
    <w:rsid w:val="002546A0"/>
    <w:rsid w:val="002576B6"/>
    <w:rsid w:val="00261E1B"/>
    <w:rsid w:val="00262935"/>
    <w:rsid w:val="00262CE6"/>
    <w:rsid w:val="00263F7C"/>
    <w:rsid w:val="00264A29"/>
    <w:rsid w:val="00264E7D"/>
    <w:rsid w:val="002651B6"/>
    <w:rsid w:val="0026613C"/>
    <w:rsid w:val="00266289"/>
    <w:rsid w:val="00266E60"/>
    <w:rsid w:val="00270139"/>
    <w:rsid w:val="0027433D"/>
    <w:rsid w:val="00275B44"/>
    <w:rsid w:val="00276973"/>
    <w:rsid w:val="00276D7D"/>
    <w:rsid w:val="00277E7A"/>
    <w:rsid w:val="00284E98"/>
    <w:rsid w:val="0028634B"/>
    <w:rsid w:val="0028778D"/>
    <w:rsid w:val="00290043"/>
    <w:rsid w:val="0029121F"/>
    <w:rsid w:val="002920CC"/>
    <w:rsid w:val="002924E1"/>
    <w:rsid w:val="0029381E"/>
    <w:rsid w:val="0029469D"/>
    <w:rsid w:val="00294AE7"/>
    <w:rsid w:val="00294BC6"/>
    <w:rsid w:val="00295AD8"/>
    <w:rsid w:val="002967E8"/>
    <w:rsid w:val="0029710E"/>
    <w:rsid w:val="002974C5"/>
    <w:rsid w:val="00297A1B"/>
    <w:rsid w:val="00297C8F"/>
    <w:rsid w:val="002A2034"/>
    <w:rsid w:val="002A4562"/>
    <w:rsid w:val="002B2743"/>
    <w:rsid w:val="002B423F"/>
    <w:rsid w:val="002B6110"/>
    <w:rsid w:val="002B6A49"/>
    <w:rsid w:val="002C0053"/>
    <w:rsid w:val="002C10B2"/>
    <w:rsid w:val="002C2468"/>
    <w:rsid w:val="002C606C"/>
    <w:rsid w:val="002D246F"/>
    <w:rsid w:val="002D2C3C"/>
    <w:rsid w:val="002D30BB"/>
    <w:rsid w:val="002D3D0B"/>
    <w:rsid w:val="002D7BDE"/>
    <w:rsid w:val="002E08EC"/>
    <w:rsid w:val="002E1980"/>
    <w:rsid w:val="002E20C9"/>
    <w:rsid w:val="002E2905"/>
    <w:rsid w:val="002E2DE5"/>
    <w:rsid w:val="002E480B"/>
    <w:rsid w:val="002E4881"/>
    <w:rsid w:val="002E5386"/>
    <w:rsid w:val="002E5C8A"/>
    <w:rsid w:val="002F0478"/>
    <w:rsid w:val="002F0FBC"/>
    <w:rsid w:val="002F37BE"/>
    <w:rsid w:val="002F3A62"/>
    <w:rsid w:val="002F5F89"/>
    <w:rsid w:val="002F71A2"/>
    <w:rsid w:val="00300D0B"/>
    <w:rsid w:val="00306096"/>
    <w:rsid w:val="003075A6"/>
    <w:rsid w:val="003120E7"/>
    <w:rsid w:val="00312C3F"/>
    <w:rsid w:val="003137B2"/>
    <w:rsid w:val="003179B6"/>
    <w:rsid w:val="003210FD"/>
    <w:rsid w:val="00321F94"/>
    <w:rsid w:val="00324AA8"/>
    <w:rsid w:val="003261D5"/>
    <w:rsid w:val="00331A93"/>
    <w:rsid w:val="00333B6B"/>
    <w:rsid w:val="003363CA"/>
    <w:rsid w:val="00337FA7"/>
    <w:rsid w:val="00342621"/>
    <w:rsid w:val="003449EA"/>
    <w:rsid w:val="00345C40"/>
    <w:rsid w:val="00350AC9"/>
    <w:rsid w:val="003514EF"/>
    <w:rsid w:val="00352777"/>
    <w:rsid w:val="00352F36"/>
    <w:rsid w:val="00355918"/>
    <w:rsid w:val="00355AF2"/>
    <w:rsid w:val="00356CE0"/>
    <w:rsid w:val="00361B9C"/>
    <w:rsid w:val="00362648"/>
    <w:rsid w:val="0036352C"/>
    <w:rsid w:val="00363A3C"/>
    <w:rsid w:val="00367721"/>
    <w:rsid w:val="003728C6"/>
    <w:rsid w:val="003749AD"/>
    <w:rsid w:val="00375583"/>
    <w:rsid w:val="0037601C"/>
    <w:rsid w:val="0037741E"/>
    <w:rsid w:val="00377765"/>
    <w:rsid w:val="00377D3D"/>
    <w:rsid w:val="00380CBC"/>
    <w:rsid w:val="00380ED0"/>
    <w:rsid w:val="0038332A"/>
    <w:rsid w:val="00383E93"/>
    <w:rsid w:val="00384128"/>
    <w:rsid w:val="00384EDE"/>
    <w:rsid w:val="0038568B"/>
    <w:rsid w:val="003858A8"/>
    <w:rsid w:val="003865A7"/>
    <w:rsid w:val="003875BA"/>
    <w:rsid w:val="00390335"/>
    <w:rsid w:val="003931C2"/>
    <w:rsid w:val="00393EB2"/>
    <w:rsid w:val="00394863"/>
    <w:rsid w:val="003949D8"/>
    <w:rsid w:val="00394A36"/>
    <w:rsid w:val="003965ED"/>
    <w:rsid w:val="003973BE"/>
    <w:rsid w:val="00397561"/>
    <w:rsid w:val="003A0423"/>
    <w:rsid w:val="003A23DF"/>
    <w:rsid w:val="003A3F79"/>
    <w:rsid w:val="003A5966"/>
    <w:rsid w:val="003A5CAF"/>
    <w:rsid w:val="003A61F9"/>
    <w:rsid w:val="003A6B5A"/>
    <w:rsid w:val="003B17B5"/>
    <w:rsid w:val="003B27F0"/>
    <w:rsid w:val="003B44BC"/>
    <w:rsid w:val="003B56BB"/>
    <w:rsid w:val="003C08CD"/>
    <w:rsid w:val="003C1332"/>
    <w:rsid w:val="003C3A58"/>
    <w:rsid w:val="003C3BC8"/>
    <w:rsid w:val="003C4041"/>
    <w:rsid w:val="003C636E"/>
    <w:rsid w:val="003C6699"/>
    <w:rsid w:val="003C6D1B"/>
    <w:rsid w:val="003D58BF"/>
    <w:rsid w:val="003E32E5"/>
    <w:rsid w:val="003E411D"/>
    <w:rsid w:val="003E4C71"/>
    <w:rsid w:val="003E50BF"/>
    <w:rsid w:val="003E5605"/>
    <w:rsid w:val="003E6DE1"/>
    <w:rsid w:val="003E732C"/>
    <w:rsid w:val="003E7481"/>
    <w:rsid w:val="003F1B11"/>
    <w:rsid w:val="003F1DF5"/>
    <w:rsid w:val="003F38A6"/>
    <w:rsid w:val="003F52F1"/>
    <w:rsid w:val="003F5B5A"/>
    <w:rsid w:val="004012CF"/>
    <w:rsid w:val="00401CF8"/>
    <w:rsid w:val="00401D13"/>
    <w:rsid w:val="00402C62"/>
    <w:rsid w:val="00402FF3"/>
    <w:rsid w:val="0040354A"/>
    <w:rsid w:val="00404273"/>
    <w:rsid w:val="0040787C"/>
    <w:rsid w:val="0040799B"/>
    <w:rsid w:val="004079D9"/>
    <w:rsid w:val="00407D7F"/>
    <w:rsid w:val="004109E7"/>
    <w:rsid w:val="00410E95"/>
    <w:rsid w:val="00412E56"/>
    <w:rsid w:val="00413A3F"/>
    <w:rsid w:val="00414B3E"/>
    <w:rsid w:val="0041502F"/>
    <w:rsid w:val="00415A08"/>
    <w:rsid w:val="004177E1"/>
    <w:rsid w:val="00422633"/>
    <w:rsid w:val="00423213"/>
    <w:rsid w:val="00423B03"/>
    <w:rsid w:val="00425C88"/>
    <w:rsid w:val="00430F5F"/>
    <w:rsid w:val="00433DE9"/>
    <w:rsid w:val="00435527"/>
    <w:rsid w:val="00436ECA"/>
    <w:rsid w:val="004407D2"/>
    <w:rsid w:val="00442B82"/>
    <w:rsid w:val="004434B7"/>
    <w:rsid w:val="004444D1"/>
    <w:rsid w:val="00451386"/>
    <w:rsid w:val="00451B1C"/>
    <w:rsid w:val="004521FA"/>
    <w:rsid w:val="00453F7C"/>
    <w:rsid w:val="00454417"/>
    <w:rsid w:val="00455439"/>
    <w:rsid w:val="00456DFB"/>
    <w:rsid w:val="004612FB"/>
    <w:rsid w:val="0046183B"/>
    <w:rsid w:val="00462BFC"/>
    <w:rsid w:val="00463565"/>
    <w:rsid w:val="004670BD"/>
    <w:rsid w:val="00470CE1"/>
    <w:rsid w:val="004712C0"/>
    <w:rsid w:val="0047217D"/>
    <w:rsid w:val="00472A5E"/>
    <w:rsid w:val="00473EED"/>
    <w:rsid w:val="00474DF6"/>
    <w:rsid w:val="00475183"/>
    <w:rsid w:val="00475C5E"/>
    <w:rsid w:val="00477BB3"/>
    <w:rsid w:val="00480260"/>
    <w:rsid w:val="004807C3"/>
    <w:rsid w:val="004810B0"/>
    <w:rsid w:val="00482EFB"/>
    <w:rsid w:val="00485E7D"/>
    <w:rsid w:val="00487975"/>
    <w:rsid w:val="004906C8"/>
    <w:rsid w:val="00490E57"/>
    <w:rsid w:val="004923F7"/>
    <w:rsid w:val="00495750"/>
    <w:rsid w:val="00496744"/>
    <w:rsid w:val="00496A93"/>
    <w:rsid w:val="004A14D4"/>
    <w:rsid w:val="004A1B1B"/>
    <w:rsid w:val="004A54E3"/>
    <w:rsid w:val="004B0354"/>
    <w:rsid w:val="004B27ED"/>
    <w:rsid w:val="004B39CB"/>
    <w:rsid w:val="004B4546"/>
    <w:rsid w:val="004B5035"/>
    <w:rsid w:val="004C126B"/>
    <w:rsid w:val="004C15AE"/>
    <w:rsid w:val="004C24C8"/>
    <w:rsid w:val="004C52C7"/>
    <w:rsid w:val="004C5497"/>
    <w:rsid w:val="004C6F72"/>
    <w:rsid w:val="004D2698"/>
    <w:rsid w:val="004D4B3B"/>
    <w:rsid w:val="004D4B46"/>
    <w:rsid w:val="004D5C0C"/>
    <w:rsid w:val="004E0F49"/>
    <w:rsid w:val="004E167E"/>
    <w:rsid w:val="004E1733"/>
    <w:rsid w:val="004E2CC3"/>
    <w:rsid w:val="004E3BB8"/>
    <w:rsid w:val="004E6BE9"/>
    <w:rsid w:val="004E6E1F"/>
    <w:rsid w:val="004E7836"/>
    <w:rsid w:val="004E7ED1"/>
    <w:rsid w:val="004F57E1"/>
    <w:rsid w:val="004F6828"/>
    <w:rsid w:val="00500B77"/>
    <w:rsid w:val="005012AD"/>
    <w:rsid w:val="00501405"/>
    <w:rsid w:val="005016DC"/>
    <w:rsid w:val="00502958"/>
    <w:rsid w:val="00504023"/>
    <w:rsid w:val="00504986"/>
    <w:rsid w:val="00513B23"/>
    <w:rsid w:val="00517248"/>
    <w:rsid w:val="00517CD2"/>
    <w:rsid w:val="005230A8"/>
    <w:rsid w:val="00525A81"/>
    <w:rsid w:val="00526047"/>
    <w:rsid w:val="005264D0"/>
    <w:rsid w:val="0053015D"/>
    <w:rsid w:val="00532838"/>
    <w:rsid w:val="00533D04"/>
    <w:rsid w:val="005368D8"/>
    <w:rsid w:val="0053707F"/>
    <w:rsid w:val="00541965"/>
    <w:rsid w:val="00542E93"/>
    <w:rsid w:val="005537DE"/>
    <w:rsid w:val="00555012"/>
    <w:rsid w:val="0056044F"/>
    <w:rsid w:val="00562653"/>
    <w:rsid w:val="00565B1D"/>
    <w:rsid w:val="005665A6"/>
    <w:rsid w:val="00567074"/>
    <w:rsid w:val="005674AA"/>
    <w:rsid w:val="00567B12"/>
    <w:rsid w:val="005712B1"/>
    <w:rsid w:val="00571921"/>
    <w:rsid w:val="005722BA"/>
    <w:rsid w:val="005733EB"/>
    <w:rsid w:val="00573544"/>
    <w:rsid w:val="0057472C"/>
    <w:rsid w:val="00574F13"/>
    <w:rsid w:val="00576A88"/>
    <w:rsid w:val="0058070E"/>
    <w:rsid w:val="0058159D"/>
    <w:rsid w:val="00581D68"/>
    <w:rsid w:val="00583D38"/>
    <w:rsid w:val="005858F1"/>
    <w:rsid w:val="00587C49"/>
    <w:rsid w:val="0059011F"/>
    <w:rsid w:val="00590FB9"/>
    <w:rsid w:val="005915E5"/>
    <w:rsid w:val="00593341"/>
    <w:rsid w:val="0059364C"/>
    <w:rsid w:val="00593AF3"/>
    <w:rsid w:val="00594BF1"/>
    <w:rsid w:val="00595843"/>
    <w:rsid w:val="00595B6E"/>
    <w:rsid w:val="00596F12"/>
    <w:rsid w:val="005977E5"/>
    <w:rsid w:val="005A185D"/>
    <w:rsid w:val="005A29CF"/>
    <w:rsid w:val="005A65C0"/>
    <w:rsid w:val="005B00F4"/>
    <w:rsid w:val="005B030E"/>
    <w:rsid w:val="005B32CC"/>
    <w:rsid w:val="005B7CB7"/>
    <w:rsid w:val="005C0A35"/>
    <w:rsid w:val="005C0BA0"/>
    <w:rsid w:val="005C1C02"/>
    <w:rsid w:val="005C280C"/>
    <w:rsid w:val="005C3032"/>
    <w:rsid w:val="005C441D"/>
    <w:rsid w:val="005C689E"/>
    <w:rsid w:val="005C7AB4"/>
    <w:rsid w:val="005D0EC1"/>
    <w:rsid w:val="005D1E9F"/>
    <w:rsid w:val="005D2B59"/>
    <w:rsid w:val="005D2E14"/>
    <w:rsid w:val="005D370F"/>
    <w:rsid w:val="005D5B1E"/>
    <w:rsid w:val="005D6441"/>
    <w:rsid w:val="005D67F6"/>
    <w:rsid w:val="005D6ACB"/>
    <w:rsid w:val="005E02EC"/>
    <w:rsid w:val="005E208F"/>
    <w:rsid w:val="005E30A7"/>
    <w:rsid w:val="005E52F5"/>
    <w:rsid w:val="005E73A8"/>
    <w:rsid w:val="005E7C37"/>
    <w:rsid w:val="005E7F23"/>
    <w:rsid w:val="005F1B32"/>
    <w:rsid w:val="005F3D94"/>
    <w:rsid w:val="005F57F0"/>
    <w:rsid w:val="0060042F"/>
    <w:rsid w:val="00604FD5"/>
    <w:rsid w:val="00606BB4"/>
    <w:rsid w:val="00607B54"/>
    <w:rsid w:val="00610105"/>
    <w:rsid w:val="00612DB6"/>
    <w:rsid w:val="006131FA"/>
    <w:rsid w:val="006146A6"/>
    <w:rsid w:val="006163DB"/>
    <w:rsid w:val="006164FF"/>
    <w:rsid w:val="00616810"/>
    <w:rsid w:val="006168E4"/>
    <w:rsid w:val="00616A1A"/>
    <w:rsid w:val="00620C1C"/>
    <w:rsid w:val="00623914"/>
    <w:rsid w:val="00627E35"/>
    <w:rsid w:val="00632168"/>
    <w:rsid w:val="0063557B"/>
    <w:rsid w:val="00642AF1"/>
    <w:rsid w:val="00643368"/>
    <w:rsid w:val="006447DD"/>
    <w:rsid w:val="006451DE"/>
    <w:rsid w:val="00646882"/>
    <w:rsid w:val="00656A46"/>
    <w:rsid w:val="00660E20"/>
    <w:rsid w:val="006610D3"/>
    <w:rsid w:val="006613CA"/>
    <w:rsid w:val="00661A51"/>
    <w:rsid w:val="00662CBC"/>
    <w:rsid w:val="00662DB7"/>
    <w:rsid w:val="00663254"/>
    <w:rsid w:val="00663597"/>
    <w:rsid w:val="00665935"/>
    <w:rsid w:val="0066675F"/>
    <w:rsid w:val="006679C8"/>
    <w:rsid w:val="00670080"/>
    <w:rsid w:val="00671508"/>
    <w:rsid w:val="006721C2"/>
    <w:rsid w:val="006725DB"/>
    <w:rsid w:val="00672C6B"/>
    <w:rsid w:val="006735E9"/>
    <w:rsid w:val="00674B47"/>
    <w:rsid w:val="00676EAB"/>
    <w:rsid w:val="00681051"/>
    <w:rsid w:val="006815A3"/>
    <w:rsid w:val="00681CB2"/>
    <w:rsid w:val="00684DF0"/>
    <w:rsid w:val="00686DC6"/>
    <w:rsid w:val="00690431"/>
    <w:rsid w:val="0069045D"/>
    <w:rsid w:val="00690833"/>
    <w:rsid w:val="006921E7"/>
    <w:rsid w:val="0069233F"/>
    <w:rsid w:val="00697647"/>
    <w:rsid w:val="006A039B"/>
    <w:rsid w:val="006A0C53"/>
    <w:rsid w:val="006A110C"/>
    <w:rsid w:val="006A5CFE"/>
    <w:rsid w:val="006A6A29"/>
    <w:rsid w:val="006A6FB7"/>
    <w:rsid w:val="006A756D"/>
    <w:rsid w:val="006B2871"/>
    <w:rsid w:val="006B2C17"/>
    <w:rsid w:val="006B5BBC"/>
    <w:rsid w:val="006B73BE"/>
    <w:rsid w:val="006C08D8"/>
    <w:rsid w:val="006C1C77"/>
    <w:rsid w:val="006C25F2"/>
    <w:rsid w:val="006C32C2"/>
    <w:rsid w:val="006C3753"/>
    <w:rsid w:val="006C515A"/>
    <w:rsid w:val="006C62D0"/>
    <w:rsid w:val="006C637A"/>
    <w:rsid w:val="006C6E6D"/>
    <w:rsid w:val="006D36AA"/>
    <w:rsid w:val="006D3DF2"/>
    <w:rsid w:val="006D522F"/>
    <w:rsid w:val="006D5919"/>
    <w:rsid w:val="006D5E0F"/>
    <w:rsid w:val="006E1923"/>
    <w:rsid w:val="006E2579"/>
    <w:rsid w:val="006E3D26"/>
    <w:rsid w:val="006E730D"/>
    <w:rsid w:val="006E7B78"/>
    <w:rsid w:val="006F3B95"/>
    <w:rsid w:val="006F64C1"/>
    <w:rsid w:val="0070164F"/>
    <w:rsid w:val="00704122"/>
    <w:rsid w:val="00707739"/>
    <w:rsid w:val="00710A62"/>
    <w:rsid w:val="00713D6C"/>
    <w:rsid w:val="00713D8F"/>
    <w:rsid w:val="00714C63"/>
    <w:rsid w:val="00715173"/>
    <w:rsid w:val="007159A7"/>
    <w:rsid w:val="007168CC"/>
    <w:rsid w:val="00720B1C"/>
    <w:rsid w:val="0072403A"/>
    <w:rsid w:val="00724238"/>
    <w:rsid w:val="00727034"/>
    <w:rsid w:val="0072713E"/>
    <w:rsid w:val="0072726A"/>
    <w:rsid w:val="00732531"/>
    <w:rsid w:val="00732A2A"/>
    <w:rsid w:val="00732D4D"/>
    <w:rsid w:val="00733651"/>
    <w:rsid w:val="00733B49"/>
    <w:rsid w:val="00734975"/>
    <w:rsid w:val="007403B2"/>
    <w:rsid w:val="0074308F"/>
    <w:rsid w:val="0074326C"/>
    <w:rsid w:val="00744433"/>
    <w:rsid w:val="00744BEC"/>
    <w:rsid w:val="00744EEF"/>
    <w:rsid w:val="00745104"/>
    <w:rsid w:val="0074551E"/>
    <w:rsid w:val="0074595D"/>
    <w:rsid w:val="00746B09"/>
    <w:rsid w:val="00747D3F"/>
    <w:rsid w:val="0075052C"/>
    <w:rsid w:val="00753E56"/>
    <w:rsid w:val="00754749"/>
    <w:rsid w:val="00754CAE"/>
    <w:rsid w:val="00757F50"/>
    <w:rsid w:val="0076223D"/>
    <w:rsid w:val="0076263F"/>
    <w:rsid w:val="0076269F"/>
    <w:rsid w:val="00763795"/>
    <w:rsid w:val="007644A2"/>
    <w:rsid w:val="00765C6A"/>
    <w:rsid w:val="00765CA9"/>
    <w:rsid w:val="007672C7"/>
    <w:rsid w:val="007739C9"/>
    <w:rsid w:val="007765A0"/>
    <w:rsid w:val="00781167"/>
    <w:rsid w:val="007815F8"/>
    <w:rsid w:val="0078386E"/>
    <w:rsid w:val="00784466"/>
    <w:rsid w:val="0079016D"/>
    <w:rsid w:val="00792A5E"/>
    <w:rsid w:val="007940A2"/>
    <w:rsid w:val="00794D44"/>
    <w:rsid w:val="00794F80"/>
    <w:rsid w:val="007955BB"/>
    <w:rsid w:val="007969B9"/>
    <w:rsid w:val="007979DC"/>
    <w:rsid w:val="00797A26"/>
    <w:rsid w:val="00797B44"/>
    <w:rsid w:val="007A0331"/>
    <w:rsid w:val="007A2A7F"/>
    <w:rsid w:val="007A4E06"/>
    <w:rsid w:val="007A6F75"/>
    <w:rsid w:val="007B026F"/>
    <w:rsid w:val="007B0301"/>
    <w:rsid w:val="007B06C6"/>
    <w:rsid w:val="007B2C77"/>
    <w:rsid w:val="007B6405"/>
    <w:rsid w:val="007B7356"/>
    <w:rsid w:val="007C0279"/>
    <w:rsid w:val="007C124D"/>
    <w:rsid w:val="007C14A7"/>
    <w:rsid w:val="007C5743"/>
    <w:rsid w:val="007C622A"/>
    <w:rsid w:val="007D0A39"/>
    <w:rsid w:val="007D1A27"/>
    <w:rsid w:val="007D1F15"/>
    <w:rsid w:val="007D25B1"/>
    <w:rsid w:val="007D2878"/>
    <w:rsid w:val="007D29B6"/>
    <w:rsid w:val="007D2A4F"/>
    <w:rsid w:val="007D3579"/>
    <w:rsid w:val="007D3D3B"/>
    <w:rsid w:val="007D5E36"/>
    <w:rsid w:val="007E04A9"/>
    <w:rsid w:val="007E11CF"/>
    <w:rsid w:val="007E46F4"/>
    <w:rsid w:val="007E5DBD"/>
    <w:rsid w:val="007E5E8B"/>
    <w:rsid w:val="007F5A81"/>
    <w:rsid w:val="008028A7"/>
    <w:rsid w:val="008051F6"/>
    <w:rsid w:val="00805F42"/>
    <w:rsid w:val="008071FC"/>
    <w:rsid w:val="00812C48"/>
    <w:rsid w:val="00813D99"/>
    <w:rsid w:val="00815822"/>
    <w:rsid w:val="00815E5E"/>
    <w:rsid w:val="00816B5C"/>
    <w:rsid w:val="00817FCA"/>
    <w:rsid w:val="008206C9"/>
    <w:rsid w:val="008215A5"/>
    <w:rsid w:val="00826463"/>
    <w:rsid w:val="00834F1D"/>
    <w:rsid w:val="0083714A"/>
    <w:rsid w:val="00837C8F"/>
    <w:rsid w:val="00840CBA"/>
    <w:rsid w:val="008417FB"/>
    <w:rsid w:val="00843256"/>
    <w:rsid w:val="00843766"/>
    <w:rsid w:val="00844374"/>
    <w:rsid w:val="00847CCC"/>
    <w:rsid w:val="00847D23"/>
    <w:rsid w:val="00852ECF"/>
    <w:rsid w:val="00860159"/>
    <w:rsid w:val="00860701"/>
    <w:rsid w:val="00860736"/>
    <w:rsid w:val="00860FD3"/>
    <w:rsid w:val="008631CB"/>
    <w:rsid w:val="00863D32"/>
    <w:rsid w:val="0087004E"/>
    <w:rsid w:val="0087172D"/>
    <w:rsid w:val="00876A4E"/>
    <w:rsid w:val="008800CB"/>
    <w:rsid w:val="00884054"/>
    <w:rsid w:val="00885AD9"/>
    <w:rsid w:val="008864BB"/>
    <w:rsid w:val="0089170D"/>
    <w:rsid w:val="00892142"/>
    <w:rsid w:val="0089278C"/>
    <w:rsid w:val="00893C39"/>
    <w:rsid w:val="00894832"/>
    <w:rsid w:val="00895BE0"/>
    <w:rsid w:val="00895DE5"/>
    <w:rsid w:val="00897A40"/>
    <w:rsid w:val="008A1B56"/>
    <w:rsid w:val="008A2874"/>
    <w:rsid w:val="008A4090"/>
    <w:rsid w:val="008A4197"/>
    <w:rsid w:val="008A4FCE"/>
    <w:rsid w:val="008A5A04"/>
    <w:rsid w:val="008A7559"/>
    <w:rsid w:val="008A7AED"/>
    <w:rsid w:val="008B021D"/>
    <w:rsid w:val="008B11C5"/>
    <w:rsid w:val="008B5B4C"/>
    <w:rsid w:val="008B6B4F"/>
    <w:rsid w:val="008B72EB"/>
    <w:rsid w:val="008C15D6"/>
    <w:rsid w:val="008C2175"/>
    <w:rsid w:val="008C249B"/>
    <w:rsid w:val="008C3513"/>
    <w:rsid w:val="008C3F47"/>
    <w:rsid w:val="008C55A3"/>
    <w:rsid w:val="008D6C48"/>
    <w:rsid w:val="008D7ADA"/>
    <w:rsid w:val="008D7D80"/>
    <w:rsid w:val="008E1A97"/>
    <w:rsid w:val="008E1F41"/>
    <w:rsid w:val="008E2337"/>
    <w:rsid w:val="008E4475"/>
    <w:rsid w:val="008E6375"/>
    <w:rsid w:val="008E6886"/>
    <w:rsid w:val="008E701F"/>
    <w:rsid w:val="008F1151"/>
    <w:rsid w:val="008F26B7"/>
    <w:rsid w:val="008F5EC2"/>
    <w:rsid w:val="0090354B"/>
    <w:rsid w:val="0090407D"/>
    <w:rsid w:val="00906215"/>
    <w:rsid w:val="00907100"/>
    <w:rsid w:val="00907610"/>
    <w:rsid w:val="00907D81"/>
    <w:rsid w:val="009101C2"/>
    <w:rsid w:val="00910A04"/>
    <w:rsid w:val="00910C6C"/>
    <w:rsid w:val="00911A4A"/>
    <w:rsid w:val="00912353"/>
    <w:rsid w:val="009125D7"/>
    <w:rsid w:val="009146C9"/>
    <w:rsid w:val="00914E4E"/>
    <w:rsid w:val="009163EE"/>
    <w:rsid w:val="00917F1D"/>
    <w:rsid w:val="00922FD0"/>
    <w:rsid w:val="00925DB4"/>
    <w:rsid w:val="009272AC"/>
    <w:rsid w:val="00931575"/>
    <w:rsid w:val="00931782"/>
    <w:rsid w:val="00935132"/>
    <w:rsid w:val="00940072"/>
    <w:rsid w:val="009425C2"/>
    <w:rsid w:val="00943B94"/>
    <w:rsid w:val="00944DC9"/>
    <w:rsid w:val="009461B1"/>
    <w:rsid w:val="009506B1"/>
    <w:rsid w:val="00951163"/>
    <w:rsid w:val="00951AF7"/>
    <w:rsid w:val="00953DDA"/>
    <w:rsid w:val="009556A1"/>
    <w:rsid w:val="00956A3F"/>
    <w:rsid w:val="00960CF1"/>
    <w:rsid w:val="009636A9"/>
    <w:rsid w:val="009638F9"/>
    <w:rsid w:val="0096643B"/>
    <w:rsid w:val="00966A6C"/>
    <w:rsid w:val="009701AE"/>
    <w:rsid w:val="00971CEB"/>
    <w:rsid w:val="00972780"/>
    <w:rsid w:val="0097463A"/>
    <w:rsid w:val="00975A91"/>
    <w:rsid w:val="009763BD"/>
    <w:rsid w:val="00977B60"/>
    <w:rsid w:val="0098007C"/>
    <w:rsid w:val="00980217"/>
    <w:rsid w:val="009811FE"/>
    <w:rsid w:val="00984080"/>
    <w:rsid w:val="0098739C"/>
    <w:rsid w:val="00987518"/>
    <w:rsid w:val="00991A53"/>
    <w:rsid w:val="009937C2"/>
    <w:rsid w:val="00994C78"/>
    <w:rsid w:val="0099583C"/>
    <w:rsid w:val="0099751D"/>
    <w:rsid w:val="00997A61"/>
    <w:rsid w:val="009A0035"/>
    <w:rsid w:val="009A0C25"/>
    <w:rsid w:val="009A18D6"/>
    <w:rsid w:val="009A33A7"/>
    <w:rsid w:val="009A60DF"/>
    <w:rsid w:val="009A7669"/>
    <w:rsid w:val="009A7840"/>
    <w:rsid w:val="009B188C"/>
    <w:rsid w:val="009B1AE3"/>
    <w:rsid w:val="009B2B32"/>
    <w:rsid w:val="009B3487"/>
    <w:rsid w:val="009B37D6"/>
    <w:rsid w:val="009B3996"/>
    <w:rsid w:val="009B500B"/>
    <w:rsid w:val="009B5DE1"/>
    <w:rsid w:val="009C3E43"/>
    <w:rsid w:val="009C64A8"/>
    <w:rsid w:val="009C6FEB"/>
    <w:rsid w:val="009D1BEA"/>
    <w:rsid w:val="009D1F3F"/>
    <w:rsid w:val="009D256E"/>
    <w:rsid w:val="009D3555"/>
    <w:rsid w:val="009D3C86"/>
    <w:rsid w:val="009D53C8"/>
    <w:rsid w:val="009E0517"/>
    <w:rsid w:val="009E08E0"/>
    <w:rsid w:val="009E3508"/>
    <w:rsid w:val="009E3BA1"/>
    <w:rsid w:val="009E55A5"/>
    <w:rsid w:val="009E7B54"/>
    <w:rsid w:val="009F085D"/>
    <w:rsid w:val="009F214C"/>
    <w:rsid w:val="009F2A6B"/>
    <w:rsid w:val="009F6101"/>
    <w:rsid w:val="009F6BFB"/>
    <w:rsid w:val="00A00B79"/>
    <w:rsid w:val="00A00C0B"/>
    <w:rsid w:val="00A025B4"/>
    <w:rsid w:val="00A031AD"/>
    <w:rsid w:val="00A03BF2"/>
    <w:rsid w:val="00A049E3"/>
    <w:rsid w:val="00A060A1"/>
    <w:rsid w:val="00A06D55"/>
    <w:rsid w:val="00A12F4E"/>
    <w:rsid w:val="00A14118"/>
    <w:rsid w:val="00A16F8B"/>
    <w:rsid w:val="00A203C0"/>
    <w:rsid w:val="00A22777"/>
    <w:rsid w:val="00A23AE0"/>
    <w:rsid w:val="00A254BE"/>
    <w:rsid w:val="00A26D51"/>
    <w:rsid w:val="00A27EFE"/>
    <w:rsid w:val="00A3199B"/>
    <w:rsid w:val="00A345ED"/>
    <w:rsid w:val="00A369EE"/>
    <w:rsid w:val="00A36F00"/>
    <w:rsid w:val="00A41C2B"/>
    <w:rsid w:val="00A43885"/>
    <w:rsid w:val="00A43E27"/>
    <w:rsid w:val="00A44600"/>
    <w:rsid w:val="00A44F41"/>
    <w:rsid w:val="00A4582F"/>
    <w:rsid w:val="00A4598E"/>
    <w:rsid w:val="00A479D2"/>
    <w:rsid w:val="00A508D4"/>
    <w:rsid w:val="00A53487"/>
    <w:rsid w:val="00A5554B"/>
    <w:rsid w:val="00A56379"/>
    <w:rsid w:val="00A577C0"/>
    <w:rsid w:val="00A6015E"/>
    <w:rsid w:val="00A60C2B"/>
    <w:rsid w:val="00A625E2"/>
    <w:rsid w:val="00A64FC2"/>
    <w:rsid w:val="00A664DB"/>
    <w:rsid w:val="00A67744"/>
    <w:rsid w:val="00A72465"/>
    <w:rsid w:val="00A72506"/>
    <w:rsid w:val="00A750A4"/>
    <w:rsid w:val="00A75540"/>
    <w:rsid w:val="00A7582E"/>
    <w:rsid w:val="00A80C92"/>
    <w:rsid w:val="00A80F7A"/>
    <w:rsid w:val="00A82EED"/>
    <w:rsid w:val="00A83378"/>
    <w:rsid w:val="00A83E9B"/>
    <w:rsid w:val="00A84D37"/>
    <w:rsid w:val="00A855E5"/>
    <w:rsid w:val="00A857D5"/>
    <w:rsid w:val="00A8592A"/>
    <w:rsid w:val="00A86260"/>
    <w:rsid w:val="00A867ED"/>
    <w:rsid w:val="00A90C93"/>
    <w:rsid w:val="00A90EA5"/>
    <w:rsid w:val="00A922AF"/>
    <w:rsid w:val="00A94D6F"/>
    <w:rsid w:val="00A95D89"/>
    <w:rsid w:val="00AA00BC"/>
    <w:rsid w:val="00AA0E43"/>
    <w:rsid w:val="00AA2F80"/>
    <w:rsid w:val="00AA5BCC"/>
    <w:rsid w:val="00AA6EF5"/>
    <w:rsid w:val="00AA7775"/>
    <w:rsid w:val="00AB3132"/>
    <w:rsid w:val="00AB3B69"/>
    <w:rsid w:val="00AB43E8"/>
    <w:rsid w:val="00AB493B"/>
    <w:rsid w:val="00AB4B0F"/>
    <w:rsid w:val="00AB729A"/>
    <w:rsid w:val="00AC3351"/>
    <w:rsid w:val="00AC33C5"/>
    <w:rsid w:val="00AC4F8E"/>
    <w:rsid w:val="00AC5B7C"/>
    <w:rsid w:val="00AC7143"/>
    <w:rsid w:val="00AD2A5A"/>
    <w:rsid w:val="00AD32B2"/>
    <w:rsid w:val="00AD32F3"/>
    <w:rsid w:val="00AD512E"/>
    <w:rsid w:val="00AD665E"/>
    <w:rsid w:val="00AD73C3"/>
    <w:rsid w:val="00AD7E36"/>
    <w:rsid w:val="00AE7D69"/>
    <w:rsid w:val="00AF11BC"/>
    <w:rsid w:val="00AF4DFD"/>
    <w:rsid w:val="00AF4F73"/>
    <w:rsid w:val="00AF55A1"/>
    <w:rsid w:val="00AF63AA"/>
    <w:rsid w:val="00AF64D4"/>
    <w:rsid w:val="00AF67BF"/>
    <w:rsid w:val="00AF6E7D"/>
    <w:rsid w:val="00AF73F9"/>
    <w:rsid w:val="00B05677"/>
    <w:rsid w:val="00B058F7"/>
    <w:rsid w:val="00B07DFA"/>
    <w:rsid w:val="00B14290"/>
    <w:rsid w:val="00B16245"/>
    <w:rsid w:val="00B16D3E"/>
    <w:rsid w:val="00B21C77"/>
    <w:rsid w:val="00B21D7C"/>
    <w:rsid w:val="00B232E1"/>
    <w:rsid w:val="00B24D46"/>
    <w:rsid w:val="00B251DF"/>
    <w:rsid w:val="00B25DCF"/>
    <w:rsid w:val="00B314ED"/>
    <w:rsid w:val="00B31C6A"/>
    <w:rsid w:val="00B32069"/>
    <w:rsid w:val="00B3236C"/>
    <w:rsid w:val="00B32CD3"/>
    <w:rsid w:val="00B335BF"/>
    <w:rsid w:val="00B3486A"/>
    <w:rsid w:val="00B35235"/>
    <w:rsid w:val="00B3672D"/>
    <w:rsid w:val="00B43446"/>
    <w:rsid w:val="00B450AF"/>
    <w:rsid w:val="00B45CC8"/>
    <w:rsid w:val="00B45CC9"/>
    <w:rsid w:val="00B50090"/>
    <w:rsid w:val="00B510C6"/>
    <w:rsid w:val="00B513F3"/>
    <w:rsid w:val="00B54E8B"/>
    <w:rsid w:val="00B550A9"/>
    <w:rsid w:val="00B57351"/>
    <w:rsid w:val="00B62F9D"/>
    <w:rsid w:val="00B639BB"/>
    <w:rsid w:val="00B642D9"/>
    <w:rsid w:val="00B65B42"/>
    <w:rsid w:val="00B7442C"/>
    <w:rsid w:val="00B74977"/>
    <w:rsid w:val="00B74A37"/>
    <w:rsid w:val="00B811E2"/>
    <w:rsid w:val="00B85295"/>
    <w:rsid w:val="00B8682D"/>
    <w:rsid w:val="00B91140"/>
    <w:rsid w:val="00B94178"/>
    <w:rsid w:val="00BA1410"/>
    <w:rsid w:val="00BA20BD"/>
    <w:rsid w:val="00BA28D7"/>
    <w:rsid w:val="00BA482F"/>
    <w:rsid w:val="00BA73E9"/>
    <w:rsid w:val="00BA7AD1"/>
    <w:rsid w:val="00BB05B4"/>
    <w:rsid w:val="00BB0A7A"/>
    <w:rsid w:val="00BB15F5"/>
    <w:rsid w:val="00BB2209"/>
    <w:rsid w:val="00BB2269"/>
    <w:rsid w:val="00BB3D0A"/>
    <w:rsid w:val="00BB4A1B"/>
    <w:rsid w:val="00BB663F"/>
    <w:rsid w:val="00BB77C4"/>
    <w:rsid w:val="00BC0A79"/>
    <w:rsid w:val="00BC0FDD"/>
    <w:rsid w:val="00BC22E0"/>
    <w:rsid w:val="00BC2585"/>
    <w:rsid w:val="00BC4387"/>
    <w:rsid w:val="00BC7CE9"/>
    <w:rsid w:val="00BD1B1A"/>
    <w:rsid w:val="00BD224F"/>
    <w:rsid w:val="00BD24DD"/>
    <w:rsid w:val="00BD3662"/>
    <w:rsid w:val="00BE0FC7"/>
    <w:rsid w:val="00BE1309"/>
    <w:rsid w:val="00BE14CA"/>
    <w:rsid w:val="00BE23CE"/>
    <w:rsid w:val="00BE3FC4"/>
    <w:rsid w:val="00BE4820"/>
    <w:rsid w:val="00BE5337"/>
    <w:rsid w:val="00BE7179"/>
    <w:rsid w:val="00BF21A2"/>
    <w:rsid w:val="00BF4910"/>
    <w:rsid w:val="00BF5B02"/>
    <w:rsid w:val="00C0044E"/>
    <w:rsid w:val="00C02C08"/>
    <w:rsid w:val="00C02F1E"/>
    <w:rsid w:val="00C03E99"/>
    <w:rsid w:val="00C03EA6"/>
    <w:rsid w:val="00C072D0"/>
    <w:rsid w:val="00C079C6"/>
    <w:rsid w:val="00C10B1C"/>
    <w:rsid w:val="00C150DD"/>
    <w:rsid w:val="00C155B0"/>
    <w:rsid w:val="00C15607"/>
    <w:rsid w:val="00C165AE"/>
    <w:rsid w:val="00C16B0E"/>
    <w:rsid w:val="00C16FA4"/>
    <w:rsid w:val="00C17A49"/>
    <w:rsid w:val="00C17A64"/>
    <w:rsid w:val="00C21940"/>
    <w:rsid w:val="00C22979"/>
    <w:rsid w:val="00C2340D"/>
    <w:rsid w:val="00C26589"/>
    <w:rsid w:val="00C26B01"/>
    <w:rsid w:val="00C320C4"/>
    <w:rsid w:val="00C339E3"/>
    <w:rsid w:val="00C348DA"/>
    <w:rsid w:val="00C35AF8"/>
    <w:rsid w:val="00C404EF"/>
    <w:rsid w:val="00C40F16"/>
    <w:rsid w:val="00C44042"/>
    <w:rsid w:val="00C444F5"/>
    <w:rsid w:val="00C466E6"/>
    <w:rsid w:val="00C46C55"/>
    <w:rsid w:val="00C46DA6"/>
    <w:rsid w:val="00C47A1C"/>
    <w:rsid w:val="00C47BF4"/>
    <w:rsid w:val="00C51811"/>
    <w:rsid w:val="00C5190D"/>
    <w:rsid w:val="00C53C77"/>
    <w:rsid w:val="00C557B0"/>
    <w:rsid w:val="00C56825"/>
    <w:rsid w:val="00C6078F"/>
    <w:rsid w:val="00C67915"/>
    <w:rsid w:val="00C72B7E"/>
    <w:rsid w:val="00C7355D"/>
    <w:rsid w:val="00C81527"/>
    <w:rsid w:val="00C847F5"/>
    <w:rsid w:val="00C857B3"/>
    <w:rsid w:val="00C85E42"/>
    <w:rsid w:val="00C86230"/>
    <w:rsid w:val="00C87AE0"/>
    <w:rsid w:val="00C87D2E"/>
    <w:rsid w:val="00C90354"/>
    <w:rsid w:val="00C90C51"/>
    <w:rsid w:val="00C936B4"/>
    <w:rsid w:val="00C95465"/>
    <w:rsid w:val="00C9648D"/>
    <w:rsid w:val="00C9682C"/>
    <w:rsid w:val="00C972AE"/>
    <w:rsid w:val="00C97EF5"/>
    <w:rsid w:val="00CA381C"/>
    <w:rsid w:val="00CA5A69"/>
    <w:rsid w:val="00CA6024"/>
    <w:rsid w:val="00CA6A2A"/>
    <w:rsid w:val="00CB156E"/>
    <w:rsid w:val="00CB39F9"/>
    <w:rsid w:val="00CB4B4F"/>
    <w:rsid w:val="00CB6810"/>
    <w:rsid w:val="00CC188B"/>
    <w:rsid w:val="00CC2B1F"/>
    <w:rsid w:val="00CD0864"/>
    <w:rsid w:val="00CD095F"/>
    <w:rsid w:val="00CD1DA7"/>
    <w:rsid w:val="00CD39B6"/>
    <w:rsid w:val="00CD43BD"/>
    <w:rsid w:val="00CE2ADF"/>
    <w:rsid w:val="00CE367F"/>
    <w:rsid w:val="00CE4165"/>
    <w:rsid w:val="00CE773F"/>
    <w:rsid w:val="00CF0225"/>
    <w:rsid w:val="00CF21CE"/>
    <w:rsid w:val="00CF22BD"/>
    <w:rsid w:val="00CF6AF4"/>
    <w:rsid w:val="00CF7069"/>
    <w:rsid w:val="00CF7916"/>
    <w:rsid w:val="00D01343"/>
    <w:rsid w:val="00D02DB0"/>
    <w:rsid w:val="00D0355A"/>
    <w:rsid w:val="00D0359B"/>
    <w:rsid w:val="00D05F4E"/>
    <w:rsid w:val="00D061A4"/>
    <w:rsid w:val="00D06CA0"/>
    <w:rsid w:val="00D0709D"/>
    <w:rsid w:val="00D1146C"/>
    <w:rsid w:val="00D118E1"/>
    <w:rsid w:val="00D148E6"/>
    <w:rsid w:val="00D15031"/>
    <w:rsid w:val="00D17001"/>
    <w:rsid w:val="00D20F8F"/>
    <w:rsid w:val="00D22818"/>
    <w:rsid w:val="00D23944"/>
    <w:rsid w:val="00D25B45"/>
    <w:rsid w:val="00D27341"/>
    <w:rsid w:val="00D27A25"/>
    <w:rsid w:val="00D27AAE"/>
    <w:rsid w:val="00D30349"/>
    <w:rsid w:val="00D3121A"/>
    <w:rsid w:val="00D319A0"/>
    <w:rsid w:val="00D34362"/>
    <w:rsid w:val="00D3509B"/>
    <w:rsid w:val="00D35D48"/>
    <w:rsid w:val="00D364A8"/>
    <w:rsid w:val="00D42F8D"/>
    <w:rsid w:val="00D43358"/>
    <w:rsid w:val="00D43E5F"/>
    <w:rsid w:val="00D44B23"/>
    <w:rsid w:val="00D4517A"/>
    <w:rsid w:val="00D46DDC"/>
    <w:rsid w:val="00D476FE"/>
    <w:rsid w:val="00D50D10"/>
    <w:rsid w:val="00D511FD"/>
    <w:rsid w:val="00D512B8"/>
    <w:rsid w:val="00D516F2"/>
    <w:rsid w:val="00D5207D"/>
    <w:rsid w:val="00D537B1"/>
    <w:rsid w:val="00D53904"/>
    <w:rsid w:val="00D5488F"/>
    <w:rsid w:val="00D55FCD"/>
    <w:rsid w:val="00D56E74"/>
    <w:rsid w:val="00D57223"/>
    <w:rsid w:val="00D57293"/>
    <w:rsid w:val="00D57552"/>
    <w:rsid w:val="00D60CCA"/>
    <w:rsid w:val="00D63005"/>
    <w:rsid w:val="00D656E3"/>
    <w:rsid w:val="00D70C3A"/>
    <w:rsid w:val="00D71873"/>
    <w:rsid w:val="00D72652"/>
    <w:rsid w:val="00D726B5"/>
    <w:rsid w:val="00D72D16"/>
    <w:rsid w:val="00D745DE"/>
    <w:rsid w:val="00D75771"/>
    <w:rsid w:val="00D759A9"/>
    <w:rsid w:val="00D76D6B"/>
    <w:rsid w:val="00D81593"/>
    <w:rsid w:val="00D8248B"/>
    <w:rsid w:val="00D83AE9"/>
    <w:rsid w:val="00D845D3"/>
    <w:rsid w:val="00D84EA8"/>
    <w:rsid w:val="00D86767"/>
    <w:rsid w:val="00D86BDD"/>
    <w:rsid w:val="00D92640"/>
    <w:rsid w:val="00D9303D"/>
    <w:rsid w:val="00D933C9"/>
    <w:rsid w:val="00D953F6"/>
    <w:rsid w:val="00D96B7B"/>
    <w:rsid w:val="00D96BD3"/>
    <w:rsid w:val="00DA263A"/>
    <w:rsid w:val="00DA2774"/>
    <w:rsid w:val="00DA3185"/>
    <w:rsid w:val="00DA3382"/>
    <w:rsid w:val="00DA46D8"/>
    <w:rsid w:val="00DA4843"/>
    <w:rsid w:val="00DA4D28"/>
    <w:rsid w:val="00DA51A9"/>
    <w:rsid w:val="00DA5ECC"/>
    <w:rsid w:val="00DA6A9C"/>
    <w:rsid w:val="00DA6DFC"/>
    <w:rsid w:val="00DA72E9"/>
    <w:rsid w:val="00DB190A"/>
    <w:rsid w:val="00DB2013"/>
    <w:rsid w:val="00DB2B06"/>
    <w:rsid w:val="00DB2B15"/>
    <w:rsid w:val="00DB5B59"/>
    <w:rsid w:val="00DB5C0A"/>
    <w:rsid w:val="00DB7344"/>
    <w:rsid w:val="00DC20A0"/>
    <w:rsid w:val="00DC467A"/>
    <w:rsid w:val="00DC4CDB"/>
    <w:rsid w:val="00DC7FC7"/>
    <w:rsid w:val="00DD13E2"/>
    <w:rsid w:val="00DD2056"/>
    <w:rsid w:val="00DD4348"/>
    <w:rsid w:val="00DD7274"/>
    <w:rsid w:val="00DE482B"/>
    <w:rsid w:val="00DE5087"/>
    <w:rsid w:val="00DE58AC"/>
    <w:rsid w:val="00DE6E59"/>
    <w:rsid w:val="00DE7266"/>
    <w:rsid w:val="00DE79F4"/>
    <w:rsid w:val="00DE7BD1"/>
    <w:rsid w:val="00DF003C"/>
    <w:rsid w:val="00DF0845"/>
    <w:rsid w:val="00DF0BC7"/>
    <w:rsid w:val="00DF0DB4"/>
    <w:rsid w:val="00DF2C06"/>
    <w:rsid w:val="00DF4501"/>
    <w:rsid w:val="00DF4B36"/>
    <w:rsid w:val="00DF4DBA"/>
    <w:rsid w:val="00DF592C"/>
    <w:rsid w:val="00DF625D"/>
    <w:rsid w:val="00DF7569"/>
    <w:rsid w:val="00DF7EF5"/>
    <w:rsid w:val="00E02599"/>
    <w:rsid w:val="00E02F3C"/>
    <w:rsid w:val="00E03E9F"/>
    <w:rsid w:val="00E0515C"/>
    <w:rsid w:val="00E06BE3"/>
    <w:rsid w:val="00E107F7"/>
    <w:rsid w:val="00E110A7"/>
    <w:rsid w:val="00E12036"/>
    <w:rsid w:val="00E1308F"/>
    <w:rsid w:val="00E13394"/>
    <w:rsid w:val="00E14F2A"/>
    <w:rsid w:val="00E16D0D"/>
    <w:rsid w:val="00E16D64"/>
    <w:rsid w:val="00E209D8"/>
    <w:rsid w:val="00E209E8"/>
    <w:rsid w:val="00E229C2"/>
    <w:rsid w:val="00E23D96"/>
    <w:rsid w:val="00E248C4"/>
    <w:rsid w:val="00E2672F"/>
    <w:rsid w:val="00E27A1D"/>
    <w:rsid w:val="00E332C0"/>
    <w:rsid w:val="00E349AF"/>
    <w:rsid w:val="00E3504D"/>
    <w:rsid w:val="00E37530"/>
    <w:rsid w:val="00E376CF"/>
    <w:rsid w:val="00E37A07"/>
    <w:rsid w:val="00E37EF3"/>
    <w:rsid w:val="00E4031F"/>
    <w:rsid w:val="00E420F0"/>
    <w:rsid w:val="00E438DA"/>
    <w:rsid w:val="00E43CF8"/>
    <w:rsid w:val="00E43F55"/>
    <w:rsid w:val="00E45301"/>
    <w:rsid w:val="00E45FFB"/>
    <w:rsid w:val="00E50507"/>
    <w:rsid w:val="00E5529B"/>
    <w:rsid w:val="00E6008F"/>
    <w:rsid w:val="00E61F94"/>
    <w:rsid w:val="00E6268B"/>
    <w:rsid w:val="00E64830"/>
    <w:rsid w:val="00E6577F"/>
    <w:rsid w:val="00E65C12"/>
    <w:rsid w:val="00E65F28"/>
    <w:rsid w:val="00E665A7"/>
    <w:rsid w:val="00E66E12"/>
    <w:rsid w:val="00E66F2E"/>
    <w:rsid w:val="00E7136D"/>
    <w:rsid w:val="00E74841"/>
    <w:rsid w:val="00E74913"/>
    <w:rsid w:val="00E75A29"/>
    <w:rsid w:val="00E76FA2"/>
    <w:rsid w:val="00E771A5"/>
    <w:rsid w:val="00E77BCC"/>
    <w:rsid w:val="00E80493"/>
    <w:rsid w:val="00E87FAC"/>
    <w:rsid w:val="00E91A6D"/>
    <w:rsid w:val="00E92287"/>
    <w:rsid w:val="00E93E2B"/>
    <w:rsid w:val="00E95E05"/>
    <w:rsid w:val="00E97286"/>
    <w:rsid w:val="00EA09CB"/>
    <w:rsid w:val="00EA1F89"/>
    <w:rsid w:val="00EA4D2B"/>
    <w:rsid w:val="00EA58B2"/>
    <w:rsid w:val="00EA5945"/>
    <w:rsid w:val="00EA5CD2"/>
    <w:rsid w:val="00EA5E43"/>
    <w:rsid w:val="00EA6647"/>
    <w:rsid w:val="00EA7549"/>
    <w:rsid w:val="00EB0A6D"/>
    <w:rsid w:val="00EB1D3F"/>
    <w:rsid w:val="00EB3178"/>
    <w:rsid w:val="00EB3B7F"/>
    <w:rsid w:val="00EB78F5"/>
    <w:rsid w:val="00EB79CD"/>
    <w:rsid w:val="00EB79FE"/>
    <w:rsid w:val="00EC131D"/>
    <w:rsid w:val="00EC1936"/>
    <w:rsid w:val="00EC46AD"/>
    <w:rsid w:val="00EC5F55"/>
    <w:rsid w:val="00EC6A27"/>
    <w:rsid w:val="00ED0A46"/>
    <w:rsid w:val="00ED1ADD"/>
    <w:rsid w:val="00ED23FC"/>
    <w:rsid w:val="00ED2D1D"/>
    <w:rsid w:val="00ED469D"/>
    <w:rsid w:val="00ED4DEC"/>
    <w:rsid w:val="00ED5AF7"/>
    <w:rsid w:val="00ED6B56"/>
    <w:rsid w:val="00ED7318"/>
    <w:rsid w:val="00EE046A"/>
    <w:rsid w:val="00EE1E4A"/>
    <w:rsid w:val="00EE2A41"/>
    <w:rsid w:val="00EE3450"/>
    <w:rsid w:val="00EE35F7"/>
    <w:rsid w:val="00EE3773"/>
    <w:rsid w:val="00EE6693"/>
    <w:rsid w:val="00EF1C1D"/>
    <w:rsid w:val="00EF367B"/>
    <w:rsid w:val="00EF47A2"/>
    <w:rsid w:val="00EF49C9"/>
    <w:rsid w:val="00EF4DDE"/>
    <w:rsid w:val="00EF7714"/>
    <w:rsid w:val="00F006CA"/>
    <w:rsid w:val="00F00D5E"/>
    <w:rsid w:val="00F02AC1"/>
    <w:rsid w:val="00F02F52"/>
    <w:rsid w:val="00F0351B"/>
    <w:rsid w:val="00F0355D"/>
    <w:rsid w:val="00F06878"/>
    <w:rsid w:val="00F0728C"/>
    <w:rsid w:val="00F075E6"/>
    <w:rsid w:val="00F075F8"/>
    <w:rsid w:val="00F107C0"/>
    <w:rsid w:val="00F11B57"/>
    <w:rsid w:val="00F13B30"/>
    <w:rsid w:val="00F1434E"/>
    <w:rsid w:val="00F1477C"/>
    <w:rsid w:val="00F14C68"/>
    <w:rsid w:val="00F14EC1"/>
    <w:rsid w:val="00F1534D"/>
    <w:rsid w:val="00F1685F"/>
    <w:rsid w:val="00F17CF5"/>
    <w:rsid w:val="00F17EDC"/>
    <w:rsid w:val="00F21752"/>
    <w:rsid w:val="00F22566"/>
    <w:rsid w:val="00F2259F"/>
    <w:rsid w:val="00F2475C"/>
    <w:rsid w:val="00F2699F"/>
    <w:rsid w:val="00F31060"/>
    <w:rsid w:val="00F3356E"/>
    <w:rsid w:val="00F342D7"/>
    <w:rsid w:val="00F347B5"/>
    <w:rsid w:val="00F347FD"/>
    <w:rsid w:val="00F36C47"/>
    <w:rsid w:val="00F379E6"/>
    <w:rsid w:val="00F438E8"/>
    <w:rsid w:val="00F447F1"/>
    <w:rsid w:val="00F453F6"/>
    <w:rsid w:val="00F47FB5"/>
    <w:rsid w:val="00F50884"/>
    <w:rsid w:val="00F51125"/>
    <w:rsid w:val="00F51887"/>
    <w:rsid w:val="00F519BC"/>
    <w:rsid w:val="00F52531"/>
    <w:rsid w:val="00F52F35"/>
    <w:rsid w:val="00F5449B"/>
    <w:rsid w:val="00F574CA"/>
    <w:rsid w:val="00F63FBA"/>
    <w:rsid w:val="00F64BEB"/>
    <w:rsid w:val="00F65CCD"/>
    <w:rsid w:val="00F66510"/>
    <w:rsid w:val="00F66DA2"/>
    <w:rsid w:val="00F6719D"/>
    <w:rsid w:val="00F67CDC"/>
    <w:rsid w:val="00F71D1F"/>
    <w:rsid w:val="00F727B0"/>
    <w:rsid w:val="00F72D21"/>
    <w:rsid w:val="00F74283"/>
    <w:rsid w:val="00F75F18"/>
    <w:rsid w:val="00F7696F"/>
    <w:rsid w:val="00F77A99"/>
    <w:rsid w:val="00F81EDD"/>
    <w:rsid w:val="00F82173"/>
    <w:rsid w:val="00F848AA"/>
    <w:rsid w:val="00F84955"/>
    <w:rsid w:val="00F86536"/>
    <w:rsid w:val="00F90553"/>
    <w:rsid w:val="00F9563B"/>
    <w:rsid w:val="00F960B7"/>
    <w:rsid w:val="00FA0420"/>
    <w:rsid w:val="00FA10AD"/>
    <w:rsid w:val="00FA131A"/>
    <w:rsid w:val="00FA3DAE"/>
    <w:rsid w:val="00FA656B"/>
    <w:rsid w:val="00FA66F1"/>
    <w:rsid w:val="00FA68D5"/>
    <w:rsid w:val="00FA6FC0"/>
    <w:rsid w:val="00FA7936"/>
    <w:rsid w:val="00FB0CE1"/>
    <w:rsid w:val="00FB139F"/>
    <w:rsid w:val="00FB33A0"/>
    <w:rsid w:val="00FB4167"/>
    <w:rsid w:val="00FB45BD"/>
    <w:rsid w:val="00FB7DEB"/>
    <w:rsid w:val="00FC0D35"/>
    <w:rsid w:val="00FC2C1B"/>
    <w:rsid w:val="00FC4285"/>
    <w:rsid w:val="00FC7457"/>
    <w:rsid w:val="00FD00E7"/>
    <w:rsid w:val="00FD02E7"/>
    <w:rsid w:val="00FD08F0"/>
    <w:rsid w:val="00FD283B"/>
    <w:rsid w:val="00FD418B"/>
    <w:rsid w:val="00FD4599"/>
    <w:rsid w:val="00FD4784"/>
    <w:rsid w:val="00FD479E"/>
    <w:rsid w:val="00FD4E15"/>
    <w:rsid w:val="00FD6102"/>
    <w:rsid w:val="00FD65FE"/>
    <w:rsid w:val="00FE5EC0"/>
    <w:rsid w:val="00FE6082"/>
    <w:rsid w:val="00FE7AE4"/>
    <w:rsid w:val="00FF136C"/>
    <w:rsid w:val="00FF2F0D"/>
    <w:rsid w:val="00FF61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83C"/>
  </w:style>
  <w:style w:type="paragraph" w:styleId="Ttulo1">
    <w:name w:val="heading 1"/>
    <w:basedOn w:val="Normal"/>
    <w:next w:val="Normal"/>
    <w:link w:val="Ttulo1Car"/>
    <w:uiPriority w:val="1"/>
    <w:qFormat/>
    <w:rsid w:val="00815E5E"/>
    <w:pPr>
      <w:autoSpaceDE w:val="0"/>
      <w:autoSpaceDN w:val="0"/>
      <w:adjustRightInd w:val="0"/>
      <w:spacing w:before="176" w:after="0" w:line="240" w:lineRule="auto"/>
      <w:ind w:left="102"/>
      <w:outlineLvl w:val="0"/>
    </w:pPr>
    <w:rPr>
      <w:rFonts w:ascii="Arial" w:hAnsi="Arial" w:cs="Arial"/>
      <w:b/>
      <w:bCs/>
    </w:rPr>
  </w:style>
  <w:style w:type="paragraph" w:styleId="Ttulo3">
    <w:name w:val="heading 3"/>
    <w:basedOn w:val="Normal"/>
    <w:next w:val="Normal"/>
    <w:link w:val="Ttulo3Car"/>
    <w:uiPriority w:val="9"/>
    <w:semiHidden/>
    <w:unhideWhenUsed/>
    <w:qFormat/>
    <w:rsid w:val="00B744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BB15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4E6E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6E1F"/>
    <w:rPr>
      <w:rFonts w:ascii="Segoe UI" w:hAnsi="Segoe UI" w:cs="Segoe UI"/>
      <w:sz w:val="18"/>
      <w:szCs w:val="18"/>
    </w:rPr>
  </w:style>
  <w:style w:type="character" w:customStyle="1" w:styleId="Ttulo1Car">
    <w:name w:val="Título 1 Car"/>
    <w:basedOn w:val="Fuentedeprrafopredeter"/>
    <w:link w:val="Ttulo1"/>
    <w:uiPriority w:val="1"/>
    <w:rsid w:val="00815E5E"/>
    <w:rPr>
      <w:rFonts w:ascii="Arial" w:hAnsi="Arial" w:cs="Arial"/>
      <w:b/>
      <w:bCs/>
    </w:rPr>
  </w:style>
  <w:style w:type="paragraph" w:styleId="Textoindependiente">
    <w:name w:val="Body Text"/>
    <w:basedOn w:val="Normal"/>
    <w:link w:val="TextoindependienteCar"/>
    <w:uiPriority w:val="1"/>
    <w:qFormat/>
    <w:rsid w:val="00815E5E"/>
    <w:pPr>
      <w:autoSpaceDE w:val="0"/>
      <w:autoSpaceDN w:val="0"/>
      <w:adjustRightInd w:val="0"/>
      <w:spacing w:before="161" w:after="0" w:line="240" w:lineRule="auto"/>
      <w:ind w:left="102"/>
    </w:pPr>
    <w:rPr>
      <w:rFonts w:ascii="Arial" w:hAnsi="Arial" w:cs="Arial"/>
    </w:rPr>
  </w:style>
  <w:style w:type="character" w:customStyle="1" w:styleId="TextoindependienteCar">
    <w:name w:val="Texto independiente Car"/>
    <w:basedOn w:val="Fuentedeprrafopredeter"/>
    <w:link w:val="Textoindependiente"/>
    <w:uiPriority w:val="1"/>
    <w:rsid w:val="00815E5E"/>
    <w:rPr>
      <w:rFonts w:ascii="Arial" w:hAnsi="Arial" w:cs="Arial"/>
    </w:rPr>
  </w:style>
  <w:style w:type="paragraph" w:customStyle="1" w:styleId="TableParagraph">
    <w:name w:val="Table Paragraph"/>
    <w:basedOn w:val="Normal"/>
    <w:uiPriority w:val="1"/>
    <w:qFormat/>
    <w:rsid w:val="00463565"/>
    <w:pPr>
      <w:autoSpaceDE w:val="0"/>
      <w:autoSpaceDN w:val="0"/>
      <w:adjustRightInd w:val="0"/>
      <w:spacing w:after="0" w:line="240" w:lineRule="auto"/>
    </w:pPr>
    <w:rPr>
      <w:rFonts w:ascii="Times New Roman" w:hAnsi="Times New Roman" w:cs="Times New Roman"/>
      <w:sz w:val="24"/>
      <w:szCs w:val="24"/>
    </w:rPr>
  </w:style>
  <w:style w:type="character" w:customStyle="1" w:styleId="Ttulo3Car">
    <w:name w:val="Título 3 Car"/>
    <w:basedOn w:val="Fuentedeprrafopredeter"/>
    <w:link w:val="Ttulo3"/>
    <w:uiPriority w:val="9"/>
    <w:semiHidden/>
    <w:rsid w:val="00B7442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B7442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2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B5B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8338">
      <w:bodyDiv w:val="1"/>
      <w:marLeft w:val="0"/>
      <w:marRight w:val="0"/>
      <w:marTop w:val="0"/>
      <w:marBottom w:val="0"/>
      <w:divBdr>
        <w:top w:val="none" w:sz="0" w:space="0" w:color="auto"/>
        <w:left w:val="none" w:sz="0" w:space="0" w:color="auto"/>
        <w:bottom w:val="none" w:sz="0" w:space="0" w:color="auto"/>
        <w:right w:val="none" w:sz="0" w:space="0" w:color="auto"/>
      </w:divBdr>
    </w:div>
    <w:div w:id="40784804">
      <w:bodyDiv w:val="1"/>
      <w:marLeft w:val="0"/>
      <w:marRight w:val="0"/>
      <w:marTop w:val="0"/>
      <w:marBottom w:val="0"/>
      <w:divBdr>
        <w:top w:val="none" w:sz="0" w:space="0" w:color="auto"/>
        <w:left w:val="none" w:sz="0" w:space="0" w:color="auto"/>
        <w:bottom w:val="none" w:sz="0" w:space="0" w:color="auto"/>
        <w:right w:val="none" w:sz="0" w:space="0" w:color="auto"/>
      </w:divBdr>
    </w:div>
    <w:div w:id="50690539">
      <w:bodyDiv w:val="1"/>
      <w:marLeft w:val="0"/>
      <w:marRight w:val="0"/>
      <w:marTop w:val="0"/>
      <w:marBottom w:val="0"/>
      <w:divBdr>
        <w:top w:val="none" w:sz="0" w:space="0" w:color="auto"/>
        <w:left w:val="none" w:sz="0" w:space="0" w:color="auto"/>
        <w:bottom w:val="none" w:sz="0" w:space="0" w:color="auto"/>
        <w:right w:val="none" w:sz="0" w:space="0" w:color="auto"/>
      </w:divBdr>
    </w:div>
    <w:div w:id="66999778">
      <w:bodyDiv w:val="1"/>
      <w:marLeft w:val="0"/>
      <w:marRight w:val="0"/>
      <w:marTop w:val="0"/>
      <w:marBottom w:val="0"/>
      <w:divBdr>
        <w:top w:val="none" w:sz="0" w:space="0" w:color="auto"/>
        <w:left w:val="none" w:sz="0" w:space="0" w:color="auto"/>
        <w:bottom w:val="none" w:sz="0" w:space="0" w:color="auto"/>
        <w:right w:val="none" w:sz="0" w:space="0" w:color="auto"/>
      </w:divBdr>
    </w:div>
    <w:div w:id="94979250">
      <w:bodyDiv w:val="1"/>
      <w:marLeft w:val="0"/>
      <w:marRight w:val="0"/>
      <w:marTop w:val="0"/>
      <w:marBottom w:val="0"/>
      <w:divBdr>
        <w:top w:val="none" w:sz="0" w:space="0" w:color="auto"/>
        <w:left w:val="none" w:sz="0" w:space="0" w:color="auto"/>
        <w:bottom w:val="none" w:sz="0" w:space="0" w:color="auto"/>
        <w:right w:val="none" w:sz="0" w:space="0" w:color="auto"/>
      </w:divBdr>
    </w:div>
    <w:div w:id="121919939">
      <w:bodyDiv w:val="1"/>
      <w:marLeft w:val="0"/>
      <w:marRight w:val="0"/>
      <w:marTop w:val="0"/>
      <w:marBottom w:val="0"/>
      <w:divBdr>
        <w:top w:val="none" w:sz="0" w:space="0" w:color="auto"/>
        <w:left w:val="none" w:sz="0" w:space="0" w:color="auto"/>
        <w:bottom w:val="none" w:sz="0" w:space="0" w:color="auto"/>
        <w:right w:val="none" w:sz="0" w:space="0" w:color="auto"/>
      </w:divBdr>
    </w:div>
    <w:div w:id="135756022">
      <w:bodyDiv w:val="1"/>
      <w:marLeft w:val="0"/>
      <w:marRight w:val="0"/>
      <w:marTop w:val="0"/>
      <w:marBottom w:val="0"/>
      <w:divBdr>
        <w:top w:val="none" w:sz="0" w:space="0" w:color="auto"/>
        <w:left w:val="none" w:sz="0" w:space="0" w:color="auto"/>
        <w:bottom w:val="none" w:sz="0" w:space="0" w:color="auto"/>
        <w:right w:val="none" w:sz="0" w:space="0" w:color="auto"/>
      </w:divBdr>
    </w:div>
    <w:div w:id="159203233">
      <w:bodyDiv w:val="1"/>
      <w:marLeft w:val="0"/>
      <w:marRight w:val="0"/>
      <w:marTop w:val="0"/>
      <w:marBottom w:val="0"/>
      <w:divBdr>
        <w:top w:val="none" w:sz="0" w:space="0" w:color="auto"/>
        <w:left w:val="none" w:sz="0" w:space="0" w:color="auto"/>
        <w:bottom w:val="none" w:sz="0" w:space="0" w:color="auto"/>
        <w:right w:val="none" w:sz="0" w:space="0" w:color="auto"/>
      </w:divBdr>
    </w:div>
    <w:div w:id="194120810">
      <w:bodyDiv w:val="1"/>
      <w:marLeft w:val="0"/>
      <w:marRight w:val="0"/>
      <w:marTop w:val="0"/>
      <w:marBottom w:val="0"/>
      <w:divBdr>
        <w:top w:val="none" w:sz="0" w:space="0" w:color="auto"/>
        <w:left w:val="none" w:sz="0" w:space="0" w:color="auto"/>
        <w:bottom w:val="none" w:sz="0" w:space="0" w:color="auto"/>
        <w:right w:val="none" w:sz="0" w:space="0" w:color="auto"/>
      </w:divBdr>
    </w:div>
    <w:div w:id="236403541">
      <w:bodyDiv w:val="1"/>
      <w:marLeft w:val="0"/>
      <w:marRight w:val="0"/>
      <w:marTop w:val="0"/>
      <w:marBottom w:val="0"/>
      <w:divBdr>
        <w:top w:val="none" w:sz="0" w:space="0" w:color="auto"/>
        <w:left w:val="none" w:sz="0" w:space="0" w:color="auto"/>
        <w:bottom w:val="none" w:sz="0" w:space="0" w:color="auto"/>
        <w:right w:val="none" w:sz="0" w:space="0" w:color="auto"/>
      </w:divBdr>
    </w:div>
    <w:div w:id="247077346">
      <w:bodyDiv w:val="1"/>
      <w:marLeft w:val="0"/>
      <w:marRight w:val="0"/>
      <w:marTop w:val="0"/>
      <w:marBottom w:val="0"/>
      <w:divBdr>
        <w:top w:val="none" w:sz="0" w:space="0" w:color="auto"/>
        <w:left w:val="none" w:sz="0" w:space="0" w:color="auto"/>
        <w:bottom w:val="none" w:sz="0" w:space="0" w:color="auto"/>
        <w:right w:val="none" w:sz="0" w:space="0" w:color="auto"/>
      </w:divBdr>
    </w:div>
    <w:div w:id="261106460">
      <w:bodyDiv w:val="1"/>
      <w:marLeft w:val="0"/>
      <w:marRight w:val="0"/>
      <w:marTop w:val="0"/>
      <w:marBottom w:val="0"/>
      <w:divBdr>
        <w:top w:val="none" w:sz="0" w:space="0" w:color="auto"/>
        <w:left w:val="none" w:sz="0" w:space="0" w:color="auto"/>
        <w:bottom w:val="none" w:sz="0" w:space="0" w:color="auto"/>
        <w:right w:val="none" w:sz="0" w:space="0" w:color="auto"/>
      </w:divBdr>
    </w:div>
    <w:div w:id="305820381">
      <w:bodyDiv w:val="1"/>
      <w:marLeft w:val="0"/>
      <w:marRight w:val="0"/>
      <w:marTop w:val="0"/>
      <w:marBottom w:val="0"/>
      <w:divBdr>
        <w:top w:val="none" w:sz="0" w:space="0" w:color="auto"/>
        <w:left w:val="none" w:sz="0" w:space="0" w:color="auto"/>
        <w:bottom w:val="none" w:sz="0" w:space="0" w:color="auto"/>
        <w:right w:val="none" w:sz="0" w:space="0" w:color="auto"/>
      </w:divBdr>
    </w:div>
    <w:div w:id="311100880">
      <w:bodyDiv w:val="1"/>
      <w:marLeft w:val="0"/>
      <w:marRight w:val="0"/>
      <w:marTop w:val="0"/>
      <w:marBottom w:val="0"/>
      <w:divBdr>
        <w:top w:val="none" w:sz="0" w:space="0" w:color="auto"/>
        <w:left w:val="none" w:sz="0" w:space="0" w:color="auto"/>
        <w:bottom w:val="none" w:sz="0" w:space="0" w:color="auto"/>
        <w:right w:val="none" w:sz="0" w:space="0" w:color="auto"/>
      </w:divBdr>
    </w:div>
    <w:div w:id="317418862">
      <w:bodyDiv w:val="1"/>
      <w:marLeft w:val="0"/>
      <w:marRight w:val="0"/>
      <w:marTop w:val="0"/>
      <w:marBottom w:val="0"/>
      <w:divBdr>
        <w:top w:val="none" w:sz="0" w:space="0" w:color="auto"/>
        <w:left w:val="none" w:sz="0" w:space="0" w:color="auto"/>
        <w:bottom w:val="none" w:sz="0" w:space="0" w:color="auto"/>
        <w:right w:val="none" w:sz="0" w:space="0" w:color="auto"/>
      </w:divBdr>
    </w:div>
    <w:div w:id="324405104">
      <w:bodyDiv w:val="1"/>
      <w:marLeft w:val="0"/>
      <w:marRight w:val="0"/>
      <w:marTop w:val="0"/>
      <w:marBottom w:val="0"/>
      <w:divBdr>
        <w:top w:val="none" w:sz="0" w:space="0" w:color="auto"/>
        <w:left w:val="none" w:sz="0" w:space="0" w:color="auto"/>
        <w:bottom w:val="none" w:sz="0" w:space="0" w:color="auto"/>
        <w:right w:val="none" w:sz="0" w:space="0" w:color="auto"/>
      </w:divBdr>
    </w:div>
    <w:div w:id="325742713">
      <w:bodyDiv w:val="1"/>
      <w:marLeft w:val="0"/>
      <w:marRight w:val="0"/>
      <w:marTop w:val="0"/>
      <w:marBottom w:val="0"/>
      <w:divBdr>
        <w:top w:val="none" w:sz="0" w:space="0" w:color="auto"/>
        <w:left w:val="none" w:sz="0" w:space="0" w:color="auto"/>
        <w:bottom w:val="none" w:sz="0" w:space="0" w:color="auto"/>
        <w:right w:val="none" w:sz="0" w:space="0" w:color="auto"/>
      </w:divBdr>
    </w:div>
    <w:div w:id="345249369">
      <w:bodyDiv w:val="1"/>
      <w:marLeft w:val="0"/>
      <w:marRight w:val="0"/>
      <w:marTop w:val="0"/>
      <w:marBottom w:val="0"/>
      <w:divBdr>
        <w:top w:val="none" w:sz="0" w:space="0" w:color="auto"/>
        <w:left w:val="none" w:sz="0" w:space="0" w:color="auto"/>
        <w:bottom w:val="none" w:sz="0" w:space="0" w:color="auto"/>
        <w:right w:val="none" w:sz="0" w:space="0" w:color="auto"/>
      </w:divBdr>
    </w:div>
    <w:div w:id="374280848">
      <w:bodyDiv w:val="1"/>
      <w:marLeft w:val="0"/>
      <w:marRight w:val="0"/>
      <w:marTop w:val="0"/>
      <w:marBottom w:val="0"/>
      <w:divBdr>
        <w:top w:val="none" w:sz="0" w:space="0" w:color="auto"/>
        <w:left w:val="none" w:sz="0" w:space="0" w:color="auto"/>
        <w:bottom w:val="none" w:sz="0" w:space="0" w:color="auto"/>
        <w:right w:val="none" w:sz="0" w:space="0" w:color="auto"/>
      </w:divBdr>
    </w:div>
    <w:div w:id="413281528">
      <w:bodyDiv w:val="1"/>
      <w:marLeft w:val="0"/>
      <w:marRight w:val="0"/>
      <w:marTop w:val="0"/>
      <w:marBottom w:val="0"/>
      <w:divBdr>
        <w:top w:val="none" w:sz="0" w:space="0" w:color="auto"/>
        <w:left w:val="none" w:sz="0" w:space="0" w:color="auto"/>
        <w:bottom w:val="none" w:sz="0" w:space="0" w:color="auto"/>
        <w:right w:val="none" w:sz="0" w:space="0" w:color="auto"/>
      </w:divBdr>
    </w:div>
    <w:div w:id="426462867">
      <w:bodyDiv w:val="1"/>
      <w:marLeft w:val="0"/>
      <w:marRight w:val="0"/>
      <w:marTop w:val="0"/>
      <w:marBottom w:val="0"/>
      <w:divBdr>
        <w:top w:val="none" w:sz="0" w:space="0" w:color="auto"/>
        <w:left w:val="none" w:sz="0" w:space="0" w:color="auto"/>
        <w:bottom w:val="none" w:sz="0" w:space="0" w:color="auto"/>
        <w:right w:val="none" w:sz="0" w:space="0" w:color="auto"/>
      </w:divBdr>
    </w:div>
    <w:div w:id="435100282">
      <w:bodyDiv w:val="1"/>
      <w:marLeft w:val="0"/>
      <w:marRight w:val="0"/>
      <w:marTop w:val="0"/>
      <w:marBottom w:val="0"/>
      <w:divBdr>
        <w:top w:val="none" w:sz="0" w:space="0" w:color="auto"/>
        <w:left w:val="none" w:sz="0" w:space="0" w:color="auto"/>
        <w:bottom w:val="none" w:sz="0" w:space="0" w:color="auto"/>
        <w:right w:val="none" w:sz="0" w:space="0" w:color="auto"/>
      </w:divBdr>
    </w:div>
    <w:div w:id="435368034">
      <w:bodyDiv w:val="1"/>
      <w:marLeft w:val="0"/>
      <w:marRight w:val="0"/>
      <w:marTop w:val="0"/>
      <w:marBottom w:val="0"/>
      <w:divBdr>
        <w:top w:val="none" w:sz="0" w:space="0" w:color="auto"/>
        <w:left w:val="none" w:sz="0" w:space="0" w:color="auto"/>
        <w:bottom w:val="none" w:sz="0" w:space="0" w:color="auto"/>
        <w:right w:val="none" w:sz="0" w:space="0" w:color="auto"/>
      </w:divBdr>
    </w:div>
    <w:div w:id="437874302">
      <w:bodyDiv w:val="1"/>
      <w:marLeft w:val="0"/>
      <w:marRight w:val="0"/>
      <w:marTop w:val="0"/>
      <w:marBottom w:val="0"/>
      <w:divBdr>
        <w:top w:val="none" w:sz="0" w:space="0" w:color="auto"/>
        <w:left w:val="none" w:sz="0" w:space="0" w:color="auto"/>
        <w:bottom w:val="none" w:sz="0" w:space="0" w:color="auto"/>
        <w:right w:val="none" w:sz="0" w:space="0" w:color="auto"/>
      </w:divBdr>
    </w:div>
    <w:div w:id="530995691">
      <w:bodyDiv w:val="1"/>
      <w:marLeft w:val="0"/>
      <w:marRight w:val="0"/>
      <w:marTop w:val="0"/>
      <w:marBottom w:val="0"/>
      <w:divBdr>
        <w:top w:val="none" w:sz="0" w:space="0" w:color="auto"/>
        <w:left w:val="none" w:sz="0" w:space="0" w:color="auto"/>
        <w:bottom w:val="none" w:sz="0" w:space="0" w:color="auto"/>
        <w:right w:val="none" w:sz="0" w:space="0" w:color="auto"/>
      </w:divBdr>
    </w:div>
    <w:div w:id="556161140">
      <w:bodyDiv w:val="1"/>
      <w:marLeft w:val="0"/>
      <w:marRight w:val="0"/>
      <w:marTop w:val="0"/>
      <w:marBottom w:val="0"/>
      <w:divBdr>
        <w:top w:val="none" w:sz="0" w:space="0" w:color="auto"/>
        <w:left w:val="none" w:sz="0" w:space="0" w:color="auto"/>
        <w:bottom w:val="none" w:sz="0" w:space="0" w:color="auto"/>
        <w:right w:val="none" w:sz="0" w:space="0" w:color="auto"/>
      </w:divBdr>
    </w:div>
    <w:div w:id="558171333">
      <w:bodyDiv w:val="1"/>
      <w:marLeft w:val="0"/>
      <w:marRight w:val="0"/>
      <w:marTop w:val="0"/>
      <w:marBottom w:val="0"/>
      <w:divBdr>
        <w:top w:val="none" w:sz="0" w:space="0" w:color="auto"/>
        <w:left w:val="none" w:sz="0" w:space="0" w:color="auto"/>
        <w:bottom w:val="none" w:sz="0" w:space="0" w:color="auto"/>
        <w:right w:val="none" w:sz="0" w:space="0" w:color="auto"/>
      </w:divBdr>
    </w:div>
    <w:div w:id="647829289">
      <w:bodyDiv w:val="1"/>
      <w:marLeft w:val="0"/>
      <w:marRight w:val="0"/>
      <w:marTop w:val="0"/>
      <w:marBottom w:val="0"/>
      <w:divBdr>
        <w:top w:val="none" w:sz="0" w:space="0" w:color="auto"/>
        <w:left w:val="none" w:sz="0" w:space="0" w:color="auto"/>
        <w:bottom w:val="none" w:sz="0" w:space="0" w:color="auto"/>
        <w:right w:val="none" w:sz="0" w:space="0" w:color="auto"/>
      </w:divBdr>
    </w:div>
    <w:div w:id="682585326">
      <w:bodyDiv w:val="1"/>
      <w:marLeft w:val="0"/>
      <w:marRight w:val="0"/>
      <w:marTop w:val="0"/>
      <w:marBottom w:val="0"/>
      <w:divBdr>
        <w:top w:val="none" w:sz="0" w:space="0" w:color="auto"/>
        <w:left w:val="none" w:sz="0" w:space="0" w:color="auto"/>
        <w:bottom w:val="none" w:sz="0" w:space="0" w:color="auto"/>
        <w:right w:val="none" w:sz="0" w:space="0" w:color="auto"/>
      </w:divBdr>
    </w:div>
    <w:div w:id="695620213">
      <w:bodyDiv w:val="1"/>
      <w:marLeft w:val="0"/>
      <w:marRight w:val="0"/>
      <w:marTop w:val="0"/>
      <w:marBottom w:val="0"/>
      <w:divBdr>
        <w:top w:val="none" w:sz="0" w:space="0" w:color="auto"/>
        <w:left w:val="none" w:sz="0" w:space="0" w:color="auto"/>
        <w:bottom w:val="none" w:sz="0" w:space="0" w:color="auto"/>
        <w:right w:val="none" w:sz="0" w:space="0" w:color="auto"/>
      </w:divBdr>
    </w:div>
    <w:div w:id="745421735">
      <w:bodyDiv w:val="1"/>
      <w:marLeft w:val="0"/>
      <w:marRight w:val="0"/>
      <w:marTop w:val="0"/>
      <w:marBottom w:val="0"/>
      <w:divBdr>
        <w:top w:val="none" w:sz="0" w:space="0" w:color="auto"/>
        <w:left w:val="none" w:sz="0" w:space="0" w:color="auto"/>
        <w:bottom w:val="none" w:sz="0" w:space="0" w:color="auto"/>
        <w:right w:val="none" w:sz="0" w:space="0" w:color="auto"/>
      </w:divBdr>
    </w:div>
    <w:div w:id="793595864">
      <w:bodyDiv w:val="1"/>
      <w:marLeft w:val="0"/>
      <w:marRight w:val="0"/>
      <w:marTop w:val="0"/>
      <w:marBottom w:val="0"/>
      <w:divBdr>
        <w:top w:val="none" w:sz="0" w:space="0" w:color="auto"/>
        <w:left w:val="none" w:sz="0" w:space="0" w:color="auto"/>
        <w:bottom w:val="none" w:sz="0" w:space="0" w:color="auto"/>
        <w:right w:val="none" w:sz="0" w:space="0" w:color="auto"/>
      </w:divBdr>
    </w:div>
    <w:div w:id="848329068">
      <w:bodyDiv w:val="1"/>
      <w:marLeft w:val="0"/>
      <w:marRight w:val="0"/>
      <w:marTop w:val="0"/>
      <w:marBottom w:val="0"/>
      <w:divBdr>
        <w:top w:val="none" w:sz="0" w:space="0" w:color="auto"/>
        <w:left w:val="none" w:sz="0" w:space="0" w:color="auto"/>
        <w:bottom w:val="none" w:sz="0" w:space="0" w:color="auto"/>
        <w:right w:val="none" w:sz="0" w:space="0" w:color="auto"/>
      </w:divBdr>
    </w:div>
    <w:div w:id="868417835">
      <w:bodyDiv w:val="1"/>
      <w:marLeft w:val="0"/>
      <w:marRight w:val="0"/>
      <w:marTop w:val="0"/>
      <w:marBottom w:val="0"/>
      <w:divBdr>
        <w:top w:val="none" w:sz="0" w:space="0" w:color="auto"/>
        <w:left w:val="none" w:sz="0" w:space="0" w:color="auto"/>
        <w:bottom w:val="none" w:sz="0" w:space="0" w:color="auto"/>
        <w:right w:val="none" w:sz="0" w:space="0" w:color="auto"/>
      </w:divBdr>
    </w:div>
    <w:div w:id="940645214">
      <w:bodyDiv w:val="1"/>
      <w:marLeft w:val="0"/>
      <w:marRight w:val="0"/>
      <w:marTop w:val="0"/>
      <w:marBottom w:val="0"/>
      <w:divBdr>
        <w:top w:val="none" w:sz="0" w:space="0" w:color="auto"/>
        <w:left w:val="none" w:sz="0" w:space="0" w:color="auto"/>
        <w:bottom w:val="none" w:sz="0" w:space="0" w:color="auto"/>
        <w:right w:val="none" w:sz="0" w:space="0" w:color="auto"/>
      </w:divBdr>
    </w:div>
    <w:div w:id="982848357">
      <w:bodyDiv w:val="1"/>
      <w:marLeft w:val="0"/>
      <w:marRight w:val="0"/>
      <w:marTop w:val="0"/>
      <w:marBottom w:val="0"/>
      <w:divBdr>
        <w:top w:val="none" w:sz="0" w:space="0" w:color="auto"/>
        <w:left w:val="none" w:sz="0" w:space="0" w:color="auto"/>
        <w:bottom w:val="none" w:sz="0" w:space="0" w:color="auto"/>
        <w:right w:val="none" w:sz="0" w:space="0" w:color="auto"/>
      </w:divBdr>
    </w:div>
    <w:div w:id="992105285">
      <w:bodyDiv w:val="1"/>
      <w:marLeft w:val="0"/>
      <w:marRight w:val="0"/>
      <w:marTop w:val="0"/>
      <w:marBottom w:val="0"/>
      <w:divBdr>
        <w:top w:val="none" w:sz="0" w:space="0" w:color="auto"/>
        <w:left w:val="none" w:sz="0" w:space="0" w:color="auto"/>
        <w:bottom w:val="none" w:sz="0" w:space="0" w:color="auto"/>
        <w:right w:val="none" w:sz="0" w:space="0" w:color="auto"/>
      </w:divBdr>
    </w:div>
    <w:div w:id="1031998833">
      <w:bodyDiv w:val="1"/>
      <w:marLeft w:val="0"/>
      <w:marRight w:val="0"/>
      <w:marTop w:val="0"/>
      <w:marBottom w:val="0"/>
      <w:divBdr>
        <w:top w:val="none" w:sz="0" w:space="0" w:color="auto"/>
        <w:left w:val="none" w:sz="0" w:space="0" w:color="auto"/>
        <w:bottom w:val="none" w:sz="0" w:space="0" w:color="auto"/>
        <w:right w:val="none" w:sz="0" w:space="0" w:color="auto"/>
      </w:divBdr>
    </w:div>
    <w:div w:id="1081827334">
      <w:bodyDiv w:val="1"/>
      <w:marLeft w:val="0"/>
      <w:marRight w:val="0"/>
      <w:marTop w:val="0"/>
      <w:marBottom w:val="0"/>
      <w:divBdr>
        <w:top w:val="none" w:sz="0" w:space="0" w:color="auto"/>
        <w:left w:val="none" w:sz="0" w:space="0" w:color="auto"/>
        <w:bottom w:val="none" w:sz="0" w:space="0" w:color="auto"/>
        <w:right w:val="none" w:sz="0" w:space="0" w:color="auto"/>
      </w:divBdr>
    </w:div>
    <w:div w:id="1088308699">
      <w:bodyDiv w:val="1"/>
      <w:marLeft w:val="0"/>
      <w:marRight w:val="0"/>
      <w:marTop w:val="0"/>
      <w:marBottom w:val="0"/>
      <w:divBdr>
        <w:top w:val="none" w:sz="0" w:space="0" w:color="auto"/>
        <w:left w:val="none" w:sz="0" w:space="0" w:color="auto"/>
        <w:bottom w:val="none" w:sz="0" w:space="0" w:color="auto"/>
        <w:right w:val="none" w:sz="0" w:space="0" w:color="auto"/>
      </w:divBdr>
    </w:div>
    <w:div w:id="1093353487">
      <w:bodyDiv w:val="1"/>
      <w:marLeft w:val="0"/>
      <w:marRight w:val="0"/>
      <w:marTop w:val="0"/>
      <w:marBottom w:val="0"/>
      <w:divBdr>
        <w:top w:val="none" w:sz="0" w:space="0" w:color="auto"/>
        <w:left w:val="none" w:sz="0" w:space="0" w:color="auto"/>
        <w:bottom w:val="none" w:sz="0" w:space="0" w:color="auto"/>
        <w:right w:val="none" w:sz="0" w:space="0" w:color="auto"/>
      </w:divBdr>
    </w:div>
    <w:div w:id="1106123910">
      <w:bodyDiv w:val="1"/>
      <w:marLeft w:val="0"/>
      <w:marRight w:val="0"/>
      <w:marTop w:val="0"/>
      <w:marBottom w:val="0"/>
      <w:divBdr>
        <w:top w:val="none" w:sz="0" w:space="0" w:color="auto"/>
        <w:left w:val="none" w:sz="0" w:space="0" w:color="auto"/>
        <w:bottom w:val="none" w:sz="0" w:space="0" w:color="auto"/>
        <w:right w:val="none" w:sz="0" w:space="0" w:color="auto"/>
      </w:divBdr>
    </w:div>
    <w:div w:id="1123772947">
      <w:bodyDiv w:val="1"/>
      <w:marLeft w:val="0"/>
      <w:marRight w:val="0"/>
      <w:marTop w:val="0"/>
      <w:marBottom w:val="0"/>
      <w:divBdr>
        <w:top w:val="none" w:sz="0" w:space="0" w:color="auto"/>
        <w:left w:val="none" w:sz="0" w:space="0" w:color="auto"/>
        <w:bottom w:val="none" w:sz="0" w:space="0" w:color="auto"/>
        <w:right w:val="none" w:sz="0" w:space="0" w:color="auto"/>
      </w:divBdr>
    </w:div>
    <w:div w:id="1138063528">
      <w:bodyDiv w:val="1"/>
      <w:marLeft w:val="0"/>
      <w:marRight w:val="0"/>
      <w:marTop w:val="0"/>
      <w:marBottom w:val="0"/>
      <w:divBdr>
        <w:top w:val="none" w:sz="0" w:space="0" w:color="auto"/>
        <w:left w:val="none" w:sz="0" w:space="0" w:color="auto"/>
        <w:bottom w:val="none" w:sz="0" w:space="0" w:color="auto"/>
        <w:right w:val="none" w:sz="0" w:space="0" w:color="auto"/>
      </w:divBdr>
    </w:div>
    <w:div w:id="1186215871">
      <w:bodyDiv w:val="1"/>
      <w:marLeft w:val="0"/>
      <w:marRight w:val="0"/>
      <w:marTop w:val="0"/>
      <w:marBottom w:val="0"/>
      <w:divBdr>
        <w:top w:val="none" w:sz="0" w:space="0" w:color="auto"/>
        <w:left w:val="none" w:sz="0" w:space="0" w:color="auto"/>
        <w:bottom w:val="none" w:sz="0" w:space="0" w:color="auto"/>
        <w:right w:val="none" w:sz="0" w:space="0" w:color="auto"/>
      </w:divBdr>
    </w:div>
    <w:div w:id="1192106124">
      <w:bodyDiv w:val="1"/>
      <w:marLeft w:val="0"/>
      <w:marRight w:val="0"/>
      <w:marTop w:val="0"/>
      <w:marBottom w:val="0"/>
      <w:divBdr>
        <w:top w:val="none" w:sz="0" w:space="0" w:color="auto"/>
        <w:left w:val="none" w:sz="0" w:space="0" w:color="auto"/>
        <w:bottom w:val="none" w:sz="0" w:space="0" w:color="auto"/>
        <w:right w:val="none" w:sz="0" w:space="0" w:color="auto"/>
      </w:divBdr>
    </w:div>
    <w:div w:id="1228568770">
      <w:bodyDiv w:val="1"/>
      <w:marLeft w:val="0"/>
      <w:marRight w:val="0"/>
      <w:marTop w:val="0"/>
      <w:marBottom w:val="0"/>
      <w:divBdr>
        <w:top w:val="none" w:sz="0" w:space="0" w:color="auto"/>
        <w:left w:val="none" w:sz="0" w:space="0" w:color="auto"/>
        <w:bottom w:val="none" w:sz="0" w:space="0" w:color="auto"/>
        <w:right w:val="none" w:sz="0" w:space="0" w:color="auto"/>
      </w:divBdr>
    </w:div>
    <w:div w:id="1252392998">
      <w:bodyDiv w:val="1"/>
      <w:marLeft w:val="0"/>
      <w:marRight w:val="0"/>
      <w:marTop w:val="0"/>
      <w:marBottom w:val="0"/>
      <w:divBdr>
        <w:top w:val="none" w:sz="0" w:space="0" w:color="auto"/>
        <w:left w:val="none" w:sz="0" w:space="0" w:color="auto"/>
        <w:bottom w:val="none" w:sz="0" w:space="0" w:color="auto"/>
        <w:right w:val="none" w:sz="0" w:space="0" w:color="auto"/>
      </w:divBdr>
    </w:div>
    <w:div w:id="1295790202">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82290613">
      <w:bodyDiv w:val="1"/>
      <w:marLeft w:val="0"/>
      <w:marRight w:val="0"/>
      <w:marTop w:val="0"/>
      <w:marBottom w:val="0"/>
      <w:divBdr>
        <w:top w:val="none" w:sz="0" w:space="0" w:color="auto"/>
        <w:left w:val="none" w:sz="0" w:space="0" w:color="auto"/>
        <w:bottom w:val="none" w:sz="0" w:space="0" w:color="auto"/>
        <w:right w:val="none" w:sz="0" w:space="0" w:color="auto"/>
      </w:divBdr>
    </w:div>
    <w:div w:id="1440181608">
      <w:bodyDiv w:val="1"/>
      <w:marLeft w:val="0"/>
      <w:marRight w:val="0"/>
      <w:marTop w:val="0"/>
      <w:marBottom w:val="0"/>
      <w:divBdr>
        <w:top w:val="none" w:sz="0" w:space="0" w:color="auto"/>
        <w:left w:val="none" w:sz="0" w:space="0" w:color="auto"/>
        <w:bottom w:val="none" w:sz="0" w:space="0" w:color="auto"/>
        <w:right w:val="none" w:sz="0" w:space="0" w:color="auto"/>
      </w:divBdr>
    </w:div>
    <w:div w:id="1461876560">
      <w:bodyDiv w:val="1"/>
      <w:marLeft w:val="0"/>
      <w:marRight w:val="0"/>
      <w:marTop w:val="0"/>
      <w:marBottom w:val="0"/>
      <w:divBdr>
        <w:top w:val="none" w:sz="0" w:space="0" w:color="auto"/>
        <w:left w:val="none" w:sz="0" w:space="0" w:color="auto"/>
        <w:bottom w:val="none" w:sz="0" w:space="0" w:color="auto"/>
        <w:right w:val="none" w:sz="0" w:space="0" w:color="auto"/>
      </w:divBdr>
    </w:div>
    <w:div w:id="1472672745">
      <w:bodyDiv w:val="1"/>
      <w:marLeft w:val="0"/>
      <w:marRight w:val="0"/>
      <w:marTop w:val="0"/>
      <w:marBottom w:val="0"/>
      <w:divBdr>
        <w:top w:val="none" w:sz="0" w:space="0" w:color="auto"/>
        <w:left w:val="none" w:sz="0" w:space="0" w:color="auto"/>
        <w:bottom w:val="none" w:sz="0" w:space="0" w:color="auto"/>
        <w:right w:val="none" w:sz="0" w:space="0" w:color="auto"/>
      </w:divBdr>
    </w:div>
    <w:div w:id="1519197255">
      <w:bodyDiv w:val="1"/>
      <w:marLeft w:val="0"/>
      <w:marRight w:val="0"/>
      <w:marTop w:val="0"/>
      <w:marBottom w:val="0"/>
      <w:divBdr>
        <w:top w:val="none" w:sz="0" w:space="0" w:color="auto"/>
        <w:left w:val="none" w:sz="0" w:space="0" w:color="auto"/>
        <w:bottom w:val="none" w:sz="0" w:space="0" w:color="auto"/>
        <w:right w:val="none" w:sz="0" w:space="0" w:color="auto"/>
      </w:divBdr>
    </w:div>
    <w:div w:id="1528253842">
      <w:bodyDiv w:val="1"/>
      <w:marLeft w:val="0"/>
      <w:marRight w:val="0"/>
      <w:marTop w:val="0"/>
      <w:marBottom w:val="0"/>
      <w:divBdr>
        <w:top w:val="none" w:sz="0" w:space="0" w:color="auto"/>
        <w:left w:val="none" w:sz="0" w:space="0" w:color="auto"/>
        <w:bottom w:val="none" w:sz="0" w:space="0" w:color="auto"/>
        <w:right w:val="none" w:sz="0" w:space="0" w:color="auto"/>
      </w:divBdr>
    </w:div>
    <w:div w:id="1580483422">
      <w:bodyDiv w:val="1"/>
      <w:marLeft w:val="0"/>
      <w:marRight w:val="0"/>
      <w:marTop w:val="0"/>
      <w:marBottom w:val="0"/>
      <w:divBdr>
        <w:top w:val="none" w:sz="0" w:space="0" w:color="auto"/>
        <w:left w:val="none" w:sz="0" w:space="0" w:color="auto"/>
        <w:bottom w:val="none" w:sz="0" w:space="0" w:color="auto"/>
        <w:right w:val="none" w:sz="0" w:space="0" w:color="auto"/>
      </w:divBdr>
    </w:div>
    <w:div w:id="1598516190">
      <w:bodyDiv w:val="1"/>
      <w:marLeft w:val="0"/>
      <w:marRight w:val="0"/>
      <w:marTop w:val="0"/>
      <w:marBottom w:val="0"/>
      <w:divBdr>
        <w:top w:val="none" w:sz="0" w:space="0" w:color="auto"/>
        <w:left w:val="none" w:sz="0" w:space="0" w:color="auto"/>
        <w:bottom w:val="none" w:sz="0" w:space="0" w:color="auto"/>
        <w:right w:val="none" w:sz="0" w:space="0" w:color="auto"/>
      </w:divBdr>
    </w:div>
    <w:div w:id="1616599549">
      <w:bodyDiv w:val="1"/>
      <w:marLeft w:val="0"/>
      <w:marRight w:val="0"/>
      <w:marTop w:val="0"/>
      <w:marBottom w:val="0"/>
      <w:divBdr>
        <w:top w:val="none" w:sz="0" w:space="0" w:color="auto"/>
        <w:left w:val="none" w:sz="0" w:space="0" w:color="auto"/>
        <w:bottom w:val="none" w:sz="0" w:space="0" w:color="auto"/>
        <w:right w:val="none" w:sz="0" w:space="0" w:color="auto"/>
      </w:divBdr>
    </w:div>
    <w:div w:id="1638993695">
      <w:bodyDiv w:val="1"/>
      <w:marLeft w:val="0"/>
      <w:marRight w:val="0"/>
      <w:marTop w:val="0"/>
      <w:marBottom w:val="0"/>
      <w:divBdr>
        <w:top w:val="none" w:sz="0" w:space="0" w:color="auto"/>
        <w:left w:val="none" w:sz="0" w:space="0" w:color="auto"/>
        <w:bottom w:val="none" w:sz="0" w:space="0" w:color="auto"/>
        <w:right w:val="none" w:sz="0" w:space="0" w:color="auto"/>
      </w:divBdr>
    </w:div>
    <w:div w:id="1658419368">
      <w:bodyDiv w:val="1"/>
      <w:marLeft w:val="0"/>
      <w:marRight w:val="0"/>
      <w:marTop w:val="0"/>
      <w:marBottom w:val="0"/>
      <w:divBdr>
        <w:top w:val="none" w:sz="0" w:space="0" w:color="auto"/>
        <w:left w:val="none" w:sz="0" w:space="0" w:color="auto"/>
        <w:bottom w:val="none" w:sz="0" w:space="0" w:color="auto"/>
        <w:right w:val="none" w:sz="0" w:space="0" w:color="auto"/>
      </w:divBdr>
    </w:div>
    <w:div w:id="1688824804">
      <w:bodyDiv w:val="1"/>
      <w:marLeft w:val="0"/>
      <w:marRight w:val="0"/>
      <w:marTop w:val="0"/>
      <w:marBottom w:val="0"/>
      <w:divBdr>
        <w:top w:val="none" w:sz="0" w:space="0" w:color="auto"/>
        <w:left w:val="none" w:sz="0" w:space="0" w:color="auto"/>
        <w:bottom w:val="none" w:sz="0" w:space="0" w:color="auto"/>
        <w:right w:val="none" w:sz="0" w:space="0" w:color="auto"/>
      </w:divBdr>
    </w:div>
    <w:div w:id="1700470133">
      <w:bodyDiv w:val="1"/>
      <w:marLeft w:val="0"/>
      <w:marRight w:val="0"/>
      <w:marTop w:val="0"/>
      <w:marBottom w:val="0"/>
      <w:divBdr>
        <w:top w:val="none" w:sz="0" w:space="0" w:color="auto"/>
        <w:left w:val="none" w:sz="0" w:space="0" w:color="auto"/>
        <w:bottom w:val="none" w:sz="0" w:space="0" w:color="auto"/>
        <w:right w:val="none" w:sz="0" w:space="0" w:color="auto"/>
      </w:divBdr>
    </w:div>
    <w:div w:id="1767461673">
      <w:bodyDiv w:val="1"/>
      <w:marLeft w:val="0"/>
      <w:marRight w:val="0"/>
      <w:marTop w:val="0"/>
      <w:marBottom w:val="0"/>
      <w:divBdr>
        <w:top w:val="none" w:sz="0" w:space="0" w:color="auto"/>
        <w:left w:val="none" w:sz="0" w:space="0" w:color="auto"/>
        <w:bottom w:val="none" w:sz="0" w:space="0" w:color="auto"/>
        <w:right w:val="none" w:sz="0" w:space="0" w:color="auto"/>
      </w:divBdr>
    </w:div>
    <w:div w:id="1769815856">
      <w:bodyDiv w:val="1"/>
      <w:marLeft w:val="0"/>
      <w:marRight w:val="0"/>
      <w:marTop w:val="0"/>
      <w:marBottom w:val="0"/>
      <w:divBdr>
        <w:top w:val="none" w:sz="0" w:space="0" w:color="auto"/>
        <w:left w:val="none" w:sz="0" w:space="0" w:color="auto"/>
        <w:bottom w:val="none" w:sz="0" w:space="0" w:color="auto"/>
        <w:right w:val="none" w:sz="0" w:space="0" w:color="auto"/>
      </w:divBdr>
    </w:div>
    <w:div w:id="1775008822">
      <w:bodyDiv w:val="1"/>
      <w:marLeft w:val="0"/>
      <w:marRight w:val="0"/>
      <w:marTop w:val="0"/>
      <w:marBottom w:val="0"/>
      <w:divBdr>
        <w:top w:val="none" w:sz="0" w:space="0" w:color="auto"/>
        <w:left w:val="none" w:sz="0" w:space="0" w:color="auto"/>
        <w:bottom w:val="none" w:sz="0" w:space="0" w:color="auto"/>
        <w:right w:val="none" w:sz="0" w:space="0" w:color="auto"/>
      </w:divBdr>
    </w:div>
    <w:div w:id="1776630114">
      <w:bodyDiv w:val="1"/>
      <w:marLeft w:val="0"/>
      <w:marRight w:val="0"/>
      <w:marTop w:val="0"/>
      <w:marBottom w:val="0"/>
      <w:divBdr>
        <w:top w:val="none" w:sz="0" w:space="0" w:color="auto"/>
        <w:left w:val="none" w:sz="0" w:space="0" w:color="auto"/>
        <w:bottom w:val="none" w:sz="0" w:space="0" w:color="auto"/>
        <w:right w:val="none" w:sz="0" w:space="0" w:color="auto"/>
      </w:divBdr>
    </w:div>
    <w:div w:id="1879659523">
      <w:bodyDiv w:val="1"/>
      <w:marLeft w:val="0"/>
      <w:marRight w:val="0"/>
      <w:marTop w:val="0"/>
      <w:marBottom w:val="0"/>
      <w:divBdr>
        <w:top w:val="none" w:sz="0" w:space="0" w:color="auto"/>
        <w:left w:val="none" w:sz="0" w:space="0" w:color="auto"/>
        <w:bottom w:val="none" w:sz="0" w:space="0" w:color="auto"/>
        <w:right w:val="none" w:sz="0" w:space="0" w:color="auto"/>
      </w:divBdr>
    </w:div>
    <w:div w:id="1883204562">
      <w:bodyDiv w:val="1"/>
      <w:marLeft w:val="0"/>
      <w:marRight w:val="0"/>
      <w:marTop w:val="0"/>
      <w:marBottom w:val="0"/>
      <w:divBdr>
        <w:top w:val="none" w:sz="0" w:space="0" w:color="auto"/>
        <w:left w:val="none" w:sz="0" w:space="0" w:color="auto"/>
        <w:bottom w:val="none" w:sz="0" w:space="0" w:color="auto"/>
        <w:right w:val="none" w:sz="0" w:space="0" w:color="auto"/>
      </w:divBdr>
    </w:div>
    <w:div w:id="1886525971">
      <w:bodyDiv w:val="1"/>
      <w:marLeft w:val="0"/>
      <w:marRight w:val="0"/>
      <w:marTop w:val="0"/>
      <w:marBottom w:val="0"/>
      <w:divBdr>
        <w:top w:val="none" w:sz="0" w:space="0" w:color="auto"/>
        <w:left w:val="none" w:sz="0" w:space="0" w:color="auto"/>
        <w:bottom w:val="none" w:sz="0" w:space="0" w:color="auto"/>
        <w:right w:val="none" w:sz="0" w:space="0" w:color="auto"/>
      </w:divBdr>
    </w:div>
    <w:div w:id="1898975052">
      <w:bodyDiv w:val="1"/>
      <w:marLeft w:val="0"/>
      <w:marRight w:val="0"/>
      <w:marTop w:val="0"/>
      <w:marBottom w:val="0"/>
      <w:divBdr>
        <w:top w:val="none" w:sz="0" w:space="0" w:color="auto"/>
        <w:left w:val="none" w:sz="0" w:space="0" w:color="auto"/>
        <w:bottom w:val="none" w:sz="0" w:space="0" w:color="auto"/>
        <w:right w:val="none" w:sz="0" w:space="0" w:color="auto"/>
      </w:divBdr>
    </w:div>
    <w:div w:id="1900938283">
      <w:bodyDiv w:val="1"/>
      <w:marLeft w:val="0"/>
      <w:marRight w:val="0"/>
      <w:marTop w:val="0"/>
      <w:marBottom w:val="0"/>
      <w:divBdr>
        <w:top w:val="none" w:sz="0" w:space="0" w:color="auto"/>
        <w:left w:val="none" w:sz="0" w:space="0" w:color="auto"/>
        <w:bottom w:val="none" w:sz="0" w:space="0" w:color="auto"/>
        <w:right w:val="none" w:sz="0" w:space="0" w:color="auto"/>
      </w:divBdr>
    </w:div>
    <w:div w:id="1904171406">
      <w:bodyDiv w:val="1"/>
      <w:marLeft w:val="0"/>
      <w:marRight w:val="0"/>
      <w:marTop w:val="0"/>
      <w:marBottom w:val="0"/>
      <w:divBdr>
        <w:top w:val="none" w:sz="0" w:space="0" w:color="auto"/>
        <w:left w:val="none" w:sz="0" w:space="0" w:color="auto"/>
        <w:bottom w:val="none" w:sz="0" w:space="0" w:color="auto"/>
        <w:right w:val="none" w:sz="0" w:space="0" w:color="auto"/>
      </w:divBdr>
    </w:div>
    <w:div w:id="1912079914">
      <w:bodyDiv w:val="1"/>
      <w:marLeft w:val="0"/>
      <w:marRight w:val="0"/>
      <w:marTop w:val="0"/>
      <w:marBottom w:val="0"/>
      <w:divBdr>
        <w:top w:val="none" w:sz="0" w:space="0" w:color="auto"/>
        <w:left w:val="none" w:sz="0" w:space="0" w:color="auto"/>
        <w:bottom w:val="none" w:sz="0" w:space="0" w:color="auto"/>
        <w:right w:val="none" w:sz="0" w:space="0" w:color="auto"/>
      </w:divBdr>
    </w:div>
    <w:div w:id="1919057155">
      <w:bodyDiv w:val="1"/>
      <w:marLeft w:val="0"/>
      <w:marRight w:val="0"/>
      <w:marTop w:val="0"/>
      <w:marBottom w:val="0"/>
      <w:divBdr>
        <w:top w:val="none" w:sz="0" w:space="0" w:color="auto"/>
        <w:left w:val="none" w:sz="0" w:space="0" w:color="auto"/>
        <w:bottom w:val="none" w:sz="0" w:space="0" w:color="auto"/>
        <w:right w:val="none" w:sz="0" w:space="0" w:color="auto"/>
      </w:divBdr>
    </w:div>
    <w:div w:id="1943567350">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3147666">
      <w:bodyDiv w:val="1"/>
      <w:marLeft w:val="0"/>
      <w:marRight w:val="0"/>
      <w:marTop w:val="0"/>
      <w:marBottom w:val="0"/>
      <w:divBdr>
        <w:top w:val="none" w:sz="0" w:space="0" w:color="auto"/>
        <w:left w:val="none" w:sz="0" w:space="0" w:color="auto"/>
        <w:bottom w:val="none" w:sz="0" w:space="0" w:color="auto"/>
        <w:right w:val="none" w:sz="0" w:space="0" w:color="auto"/>
      </w:divBdr>
    </w:div>
    <w:div w:id="2052412794">
      <w:bodyDiv w:val="1"/>
      <w:marLeft w:val="0"/>
      <w:marRight w:val="0"/>
      <w:marTop w:val="0"/>
      <w:marBottom w:val="0"/>
      <w:divBdr>
        <w:top w:val="none" w:sz="0" w:space="0" w:color="auto"/>
        <w:left w:val="none" w:sz="0" w:space="0" w:color="auto"/>
        <w:bottom w:val="none" w:sz="0" w:space="0" w:color="auto"/>
        <w:right w:val="none" w:sz="0" w:space="0" w:color="auto"/>
      </w:divBdr>
    </w:div>
    <w:div w:id="2066054164">
      <w:bodyDiv w:val="1"/>
      <w:marLeft w:val="0"/>
      <w:marRight w:val="0"/>
      <w:marTop w:val="0"/>
      <w:marBottom w:val="0"/>
      <w:divBdr>
        <w:top w:val="none" w:sz="0" w:space="0" w:color="auto"/>
        <w:left w:val="none" w:sz="0" w:space="0" w:color="auto"/>
        <w:bottom w:val="none" w:sz="0" w:space="0" w:color="auto"/>
        <w:right w:val="none" w:sz="0" w:space="0" w:color="auto"/>
      </w:divBdr>
    </w:div>
    <w:div w:id="2066681910">
      <w:bodyDiv w:val="1"/>
      <w:marLeft w:val="0"/>
      <w:marRight w:val="0"/>
      <w:marTop w:val="0"/>
      <w:marBottom w:val="0"/>
      <w:divBdr>
        <w:top w:val="none" w:sz="0" w:space="0" w:color="auto"/>
        <w:left w:val="none" w:sz="0" w:space="0" w:color="auto"/>
        <w:bottom w:val="none" w:sz="0" w:space="0" w:color="auto"/>
        <w:right w:val="none" w:sz="0" w:space="0" w:color="auto"/>
      </w:divBdr>
    </w:div>
    <w:div w:id="214180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84650-6BF8-4442-AC82-9DF43729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5010</Words>
  <Characters>27561</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2019-01-18T00:55:00Z</cp:lastPrinted>
  <dcterms:created xsi:type="dcterms:W3CDTF">2019-01-22T23:08:00Z</dcterms:created>
  <dcterms:modified xsi:type="dcterms:W3CDTF">2019-01-22T23:08:00Z</dcterms:modified>
</cp:coreProperties>
</file>